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785" w:type="dxa"/>
        <w:tblInd w:w="84" w:type="dxa"/>
        <w:tblCellMar>
          <w:left w:w="99" w:type="dxa"/>
          <w:right w:w="99" w:type="dxa"/>
        </w:tblCellMar>
        <w:tblLook w:val="04A0" w:firstRow="1" w:lastRow="0" w:firstColumn="1" w:lastColumn="0" w:noHBand="0" w:noVBand="1"/>
      </w:tblPr>
      <w:tblGrid>
        <w:gridCol w:w="444"/>
        <w:gridCol w:w="803"/>
        <w:gridCol w:w="3204"/>
        <w:gridCol w:w="2758"/>
        <w:gridCol w:w="318"/>
        <w:gridCol w:w="318"/>
        <w:gridCol w:w="318"/>
        <w:gridCol w:w="318"/>
        <w:gridCol w:w="320"/>
        <w:gridCol w:w="320"/>
        <w:gridCol w:w="318"/>
        <w:gridCol w:w="318"/>
        <w:gridCol w:w="318"/>
        <w:gridCol w:w="318"/>
        <w:gridCol w:w="318"/>
        <w:gridCol w:w="318"/>
        <w:gridCol w:w="318"/>
        <w:gridCol w:w="318"/>
        <w:gridCol w:w="318"/>
        <w:gridCol w:w="318"/>
        <w:gridCol w:w="864"/>
        <w:gridCol w:w="8620"/>
      </w:tblGrid>
      <w:tr w:rsidR="00FA10CF" w:rsidRPr="00FA10CF" w:rsidTr="001F3261">
        <w:trPr>
          <w:trHeight w:val="465"/>
        </w:trPr>
        <w:tc>
          <w:tcPr>
            <w:tcW w:w="9121" w:type="dxa"/>
            <w:gridSpan w:val="10"/>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HGS明朝B" w:eastAsia="HGS明朝B" w:hAnsi="ＭＳ Ｐゴシック" w:cs="ＭＳ Ｐゴシック"/>
                <w:color w:val="000000"/>
                <w:kern w:val="0"/>
                <w:sz w:val="36"/>
                <w:szCs w:val="36"/>
              </w:rPr>
            </w:pPr>
            <w:bookmarkStart w:id="0" w:name="_GoBack"/>
            <w:bookmarkEnd w:id="0"/>
            <w:r w:rsidRPr="00FA10CF">
              <w:rPr>
                <w:rFonts w:ascii="HGS明朝B" w:eastAsia="HGS明朝B" w:hAnsi="ＭＳ Ｐゴシック" w:cs="ＭＳ Ｐゴシック" w:hint="eastAsia"/>
                <w:color w:val="000000"/>
                <w:kern w:val="0"/>
                <w:sz w:val="36"/>
                <w:szCs w:val="36"/>
              </w:rPr>
              <w:t>改訂版　高校生の音楽1　年間指導計画例と評価の観点</w:t>
            </w: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64"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620" w:type="dxa"/>
            <w:tcBorders>
              <w:top w:val="nil"/>
              <w:left w:val="nil"/>
              <w:bottom w:val="nil"/>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r>
      <w:tr w:rsidR="00FA10CF" w:rsidRPr="00FA10CF" w:rsidTr="001F3261">
        <w:trPr>
          <w:trHeight w:val="465"/>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高等学校学習指導要領抜粋</w:t>
            </w:r>
          </w:p>
        </w:tc>
        <w:tc>
          <w:tcPr>
            <w:tcW w:w="21341" w:type="dxa"/>
            <w:gridSpan w:val="21"/>
            <w:tcBorders>
              <w:top w:val="single" w:sz="4" w:space="0" w:color="auto"/>
              <w:left w:val="nil"/>
              <w:bottom w:val="single" w:sz="4" w:space="0" w:color="auto"/>
              <w:right w:val="single" w:sz="4" w:space="0" w:color="000000"/>
            </w:tcBorders>
            <w:shd w:val="clear" w:color="auto" w:fill="auto"/>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b/>
                <w:bCs/>
                <w:color w:val="000000"/>
                <w:kern w:val="0"/>
                <w:sz w:val="12"/>
                <w:szCs w:val="12"/>
              </w:rPr>
              <w:t>芸術科の目標</w:t>
            </w:r>
            <w:r w:rsidRPr="00FA10CF">
              <w:rPr>
                <w:rFonts w:ascii="ＭＳ Ｐ明朝" w:eastAsia="ＭＳ Ｐ明朝" w:hAnsi="ＭＳ Ｐ明朝" w:cs="ＭＳ Ｐゴシック" w:hint="eastAsia"/>
                <w:color w:val="000000"/>
                <w:kern w:val="0"/>
                <w:sz w:val="12"/>
                <w:szCs w:val="12"/>
              </w:rPr>
              <w:t xml:space="preserve">　芸術の幅広い活動を通して，生涯にわたり芸術を愛好する心情を育てるとともに，感性を高め，芸術の諸能力を伸ばし，芸術文化についての理解を深め，豊かな情操を養う。</w:t>
            </w:r>
            <w:r w:rsidRPr="00FA10CF">
              <w:rPr>
                <w:rFonts w:ascii="ＭＳ Ｐ明朝" w:eastAsia="ＭＳ Ｐ明朝" w:hAnsi="ＭＳ Ｐ明朝" w:cs="ＭＳ Ｐゴシック" w:hint="eastAsia"/>
                <w:color w:val="000000"/>
                <w:kern w:val="0"/>
                <w:sz w:val="12"/>
                <w:szCs w:val="12"/>
              </w:rPr>
              <w:br/>
            </w:r>
            <w:r w:rsidRPr="00FA10CF">
              <w:rPr>
                <w:rFonts w:ascii="ＭＳ Ｐゴシック" w:eastAsia="ＭＳ Ｐゴシック" w:hAnsi="ＭＳ Ｐゴシック" w:cs="ＭＳ Ｐゴシック" w:hint="eastAsia"/>
                <w:b/>
                <w:bCs/>
                <w:color w:val="000000"/>
                <w:kern w:val="0"/>
                <w:sz w:val="12"/>
                <w:szCs w:val="12"/>
              </w:rPr>
              <w:t>音楽Ⅰの目標</w:t>
            </w:r>
            <w:r w:rsidRPr="00FA10CF">
              <w:rPr>
                <w:rFonts w:ascii="ＭＳ Ｐ明朝" w:eastAsia="ＭＳ Ｐ明朝" w:hAnsi="ＭＳ Ｐ明朝" w:cs="ＭＳ Ｐゴシック" w:hint="eastAsia"/>
                <w:color w:val="000000"/>
                <w:kern w:val="0"/>
                <w:sz w:val="12"/>
                <w:szCs w:val="12"/>
              </w:rPr>
              <w:t xml:space="preserve">　音楽の幅広い活動を通して，生涯にわたり音楽を愛好する心情を育てるとともに，感性を高め，創造的な表現と鑑賞の能力を伸ばし，音楽文化についての理解を深める。</w:t>
            </w:r>
          </w:p>
        </w:tc>
      </w:tr>
      <w:tr w:rsidR="001F3261" w:rsidRPr="00FA10CF" w:rsidTr="001F3261">
        <w:trPr>
          <w:trHeight w:val="270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1F3261" w:rsidRPr="00FA10CF" w:rsidRDefault="001F3261"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676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1F3261" w:rsidRPr="00FA10CF" w:rsidRDefault="001F3261" w:rsidP="001F3261">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b/>
                <w:bCs/>
                <w:color w:val="000000"/>
                <w:kern w:val="0"/>
                <w:sz w:val="12"/>
                <w:szCs w:val="12"/>
              </w:rPr>
              <w:t>内容</w:t>
            </w:r>
            <w:r w:rsidRPr="00FA10CF">
              <w:rPr>
                <w:rFonts w:ascii="ＭＳ Ｐゴシック" w:eastAsia="ＭＳ Ｐゴシック" w:hAnsi="ＭＳ Ｐゴシック" w:cs="ＭＳ Ｐゴシック" w:hint="eastAsia"/>
                <w:b/>
                <w:bCs/>
                <w:color w:val="000000"/>
                <w:kern w:val="0"/>
                <w:sz w:val="12"/>
                <w:szCs w:val="12"/>
              </w:rPr>
              <w:br/>
              <w:t>Ａ　 表現</w:t>
            </w:r>
            <w:r w:rsidRPr="00FA10CF">
              <w:rPr>
                <w:rFonts w:ascii="ＭＳ Ｐ明朝" w:eastAsia="ＭＳ Ｐ明朝" w:hAnsi="ＭＳ Ｐ明朝" w:cs="ＭＳ Ｐゴシック" w:hint="eastAsia"/>
                <w:color w:val="000000"/>
                <w:kern w:val="0"/>
                <w:sz w:val="12"/>
                <w:szCs w:val="12"/>
              </w:rPr>
              <w:br/>
              <w:t>表現に関して，次の事項を指導する。</w:t>
            </w:r>
            <w:r w:rsidRPr="00FA10CF">
              <w:rPr>
                <w:rFonts w:ascii="ＭＳ Ｐ明朝" w:eastAsia="ＭＳ Ｐ明朝" w:hAnsi="ＭＳ Ｐ明朝" w:cs="ＭＳ Ｐゴシック" w:hint="eastAsia"/>
                <w:color w:val="000000"/>
                <w:kern w:val="0"/>
                <w:sz w:val="12"/>
                <w:szCs w:val="12"/>
              </w:rPr>
              <w:br/>
              <w:t>(1) 歌唱</w:t>
            </w:r>
            <w:r w:rsidRPr="00FA10CF">
              <w:rPr>
                <w:rFonts w:ascii="ＭＳ Ｐ明朝" w:eastAsia="ＭＳ Ｐ明朝" w:hAnsi="ＭＳ Ｐ明朝" w:cs="ＭＳ Ｐゴシック" w:hint="eastAsia"/>
                <w:color w:val="000000"/>
                <w:kern w:val="0"/>
                <w:sz w:val="12"/>
                <w:szCs w:val="12"/>
              </w:rPr>
              <w:br/>
              <w:t>ア 曲想を歌詞の内容や楽曲の背景とかかわらせて感じ取り，イメージをもって歌うこと。</w:t>
            </w:r>
            <w:r w:rsidRPr="00FA10CF">
              <w:rPr>
                <w:rFonts w:ascii="ＭＳ Ｐ明朝" w:eastAsia="ＭＳ Ｐ明朝" w:hAnsi="ＭＳ Ｐ明朝" w:cs="ＭＳ Ｐゴシック" w:hint="eastAsia"/>
                <w:color w:val="000000"/>
                <w:kern w:val="0"/>
                <w:sz w:val="12"/>
                <w:szCs w:val="12"/>
              </w:rPr>
              <w:br/>
              <w:t>イ 曲種に応じた発声の特徴を生かし，表現を工夫して歌うこと。</w:t>
            </w:r>
            <w:r w:rsidRPr="00FA10CF">
              <w:rPr>
                <w:rFonts w:ascii="ＭＳ Ｐ明朝" w:eastAsia="ＭＳ Ｐ明朝" w:hAnsi="ＭＳ Ｐ明朝" w:cs="ＭＳ Ｐゴシック" w:hint="eastAsia"/>
                <w:color w:val="000000"/>
                <w:kern w:val="0"/>
                <w:sz w:val="12"/>
                <w:szCs w:val="12"/>
              </w:rPr>
              <w:br/>
              <w:t>ウ 様々な表現形態による歌唱の特徴を生かし，表現を工夫して歌うこと。</w:t>
            </w:r>
            <w:r w:rsidRPr="00FA10CF">
              <w:rPr>
                <w:rFonts w:ascii="ＭＳ Ｐ明朝" w:eastAsia="ＭＳ Ｐ明朝" w:hAnsi="ＭＳ Ｐ明朝" w:cs="ＭＳ Ｐゴシック" w:hint="eastAsia"/>
                <w:color w:val="000000"/>
                <w:kern w:val="0"/>
                <w:sz w:val="12"/>
                <w:szCs w:val="12"/>
              </w:rPr>
              <w:br/>
              <w:t>エ 音楽を形づくっている要素を知覚し，それらの働きを感受して歌うこと。</w:t>
            </w:r>
            <w:r w:rsidRPr="00FA10CF">
              <w:rPr>
                <w:rFonts w:ascii="ＭＳ Ｐ明朝" w:eastAsia="ＭＳ Ｐ明朝" w:hAnsi="ＭＳ Ｐ明朝" w:cs="ＭＳ Ｐゴシック" w:hint="eastAsia"/>
                <w:color w:val="000000"/>
                <w:kern w:val="0"/>
                <w:sz w:val="12"/>
                <w:szCs w:val="12"/>
              </w:rPr>
              <w:br/>
              <w:t>(2) 器楽</w:t>
            </w:r>
            <w:r w:rsidRPr="00FA10CF">
              <w:rPr>
                <w:rFonts w:ascii="ＭＳ Ｐ明朝" w:eastAsia="ＭＳ Ｐ明朝" w:hAnsi="ＭＳ Ｐ明朝" w:cs="ＭＳ Ｐゴシック" w:hint="eastAsia"/>
                <w:color w:val="000000"/>
                <w:kern w:val="0"/>
                <w:sz w:val="12"/>
                <w:szCs w:val="12"/>
              </w:rPr>
              <w:br/>
              <w:t>ア 曲想を楽曲の背景とかかわらせて感じ取り，イメージをもって演奏すること。</w:t>
            </w:r>
            <w:r w:rsidRPr="00FA10CF">
              <w:rPr>
                <w:rFonts w:ascii="ＭＳ Ｐ明朝" w:eastAsia="ＭＳ Ｐ明朝" w:hAnsi="ＭＳ Ｐ明朝" w:cs="ＭＳ Ｐゴシック" w:hint="eastAsia"/>
                <w:color w:val="000000"/>
                <w:kern w:val="0"/>
                <w:sz w:val="12"/>
                <w:szCs w:val="12"/>
              </w:rPr>
              <w:br/>
              <w:t>イ 楽器の音色や奏法の特徴を生かし，表現を工夫して演奏すること。</w:t>
            </w:r>
            <w:r w:rsidRPr="00FA10CF">
              <w:rPr>
                <w:rFonts w:ascii="ＭＳ Ｐ明朝" w:eastAsia="ＭＳ Ｐ明朝" w:hAnsi="ＭＳ Ｐ明朝" w:cs="ＭＳ Ｐゴシック" w:hint="eastAsia"/>
                <w:color w:val="000000"/>
                <w:kern w:val="0"/>
                <w:sz w:val="12"/>
                <w:szCs w:val="12"/>
              </w:rPr>
              <w:br/>
              <w:t>ウ 様々な表現形態による器楽の特徴を生かし，表現を工夫して演奏すること。</w:t>
            </w:r>
            <w:r w:rsidRPr="00FA10CF">
              <w:rPr>
                <w:rFonts w:ascii="ＭＳ Ｐ明朝" w:eastAsia="ＭＳ Ｐ明朝" w:hAnsi="ＭＳ Ｐ明朝" w:cs="ＭＳ Ｐゴシック" w:hint="eastAsia"/>
                <w:color w:val="000000"/>
                <w:kern w:val="0"/>
                <w:sz w:val="12"/>
                <w:szCs w:val="12"/>
              </w:rPr>
              <w:br/>
              <w:t>エ 音楽を形づくっている要素を知覚し，それらの働きを感受して演奏すること。</w:t>
            </w:r>
            <w:r w:rsidRPr="00FA10CF">
              <w:rPr>
                <w:rFonts w:ascii="ＭＳ Ｐ明朝" w:eastAsia="ＭＳ Ｐ明朝" w:hAnsi="ＭＳ Ｐ明朝" w:cs="ＭＳ Ｐゴシック" w:hint="eastAsia"/>
                <w:color w:val="000000"/>
                <w:kern w:val="0"/>
                <w:sz w:val="12"/>
                <w:szCs w:val="12"/>
              </w:rPr>
              <w:br/>
              <w:t>(3) 創作</w:t>
            </w:r>
            <w:r w:rsidRPr="00FA10CF">
              <w:rPr>
                <w:rFonts w:ascii="ＭＳ Ｐ明朝" w:eastAsia="ＭＳ Ｐ明朝" w:hAnsi="ＭＳ Ｐ明朝" w:cs="ＭＳ Ｐゴシック" w:hint="eastAsia"/>
                <w:color w:val="000000"/>
                <w:kern w:val="0"/>
                <w:sz w:val="12"/>
                <w:szCs w:val="12"/>
              </w:rPr>
              <w:br/>
              <w:t>ア 音階を選んで旋律をつくり，その旋律に副次的な旋律や和音などを付けて，イメージをもって音楽をつくること。</w:t>
            </w:r>
            <w:r w:rsidRPr="00FA10CF">
              <w:rPr>
                <w:rFonts w:ascii="ＭＳ Ｐ明朝" w:eastAsia="ＭＳ Ｐ明朝" w:hAnsi="ＭＳ Ｐ明朝" w:cs="ＭＳ Ｐゴシック" w:hint="eastAsia"/>
                <w:color w:val="000000"/>
                <w:kern w:val="0"/>
                <w:sz w:val="12"/>
                <w:szCs w:val="12"/>
              </w:rPr>
              <w:br/>
              <w:t>イ 音素材の特徴を生かし，反復，変化，対照などの構成を工夫して，イメージをもって音楽をつくること。</w:t>
            </w:r>
            <w:r w:rsidRPr="00FA10CF">
              <w:rPr>
                <w:rFonts w:ascii="ＭＳ Ｐ明朝" w:eastAsia="ＭＳ Ｐ明朝" w:hAnsi="ＭＳ Ｐ明朝" w:cs="ＭＳ Ｐゴシック" w:hint="eastAsia"/>
                <w:color w:val="000000"/>
                <w:kern w:val="0"/>
                <w:sz w:val="12"/>
                <w:szCs w:val="12"/>
              </w:rPr>
              <w:br/>
              <w:t>ウ 音楽を形づくっている要素の働きを変化させ，イメージをもって変奏や編曲をすること。</w:t>
            </w:r>
            <w:r w:rsidRPr="00FA10CF">
              <w:rPr>
                <w:rFonts w:ascii="ＭＳ Ｐ明朝" w:eastAsia="ＭＳ Ｐ明朝" w:hAnsi="ＭＳ Ｐ明朝" w:cs="ＭＳ Ｐゴシック" w:hint="eastAsia"/>
                <w:color w:val="000000"/>
                <w:kern w:val="0"/>
                <w:sz w:val="12"/>
                <w:szCs w:val="12"/>
              </w:rPr>
              <w:br/>
              <w:t>エ 音楽を形づくっている要素を知覚し，それらの働きを感受して音楽をつくること。</w:t>
            </w:r>
          </w:p>
        </w:tc>
        <w:tc>
          <w:tcPr>
            <w:tcW w:w="5957" w:type="dxa"/>
            <w:gridSpan w:val="17"/>
            <w:vMerge w:val="restart"/>
            <w:tcBorders>
              <w:top w:val="single" w:sz="4" w:space="0" w:color="auto"/>
              <w:left w:val="single" w:sz="4" w:space="0" w:color="auto"/>
              <w:bottom w:val="single" w:sz="4" w:space="0" w:color="000000"/>
              <w:right w:val="single" w:sz="4" w:space="0" w:color="auto"/>
            </w:tcBorders>
            <w:shd w:val="clear" w:color="auto" w:fill="auto"/>
          </w:tcPr>
          <w:p w:rsidR="001F3261" w:rsidRPr="001F3261" w:rsidRDefault="001F3261" w:rsidP="001F3261">
            <w:pPr>
              <w:widowControl/>
              <w:adjustRightInd w:val="0"/>
              <w:snapToGrid w:val="0"/>
              <w:spacing w:line="240" w:lineRule="atLeast"/>
              <w:jc w:val="left"/>
              <w:rPr>
                <w:rFonts w:ascii="ＭＳ Ｐゴシック" w:eastAsia="ＭＳ Ｐゴシック" w:hAnsi="ＭＳ Ｐゴシック" w:cs="ＭＳ Ｐゴシック"/>
                <w:b/>
                <w:bCs/>
                <w:color w:val="000000"/>
                <w:kern w:val="0"/>
                <w:sz w:val="12"/>
                <w:szCs w:val="12"/>
              </w:rPr>
            </w:pPr>
            <w:r w:rsidRPr="00FA10CF">
              <w:rPr>
                <w:rFonts w:ascii="ＭＳ Ｐ明朝" w:eastAsia="ＭＳ Ｐ明朝" w:hAnsi="ＭＳ Ｐ明朝" w:cs="ＭＳ Ｐゴシック" w:hint="eastAsia"/>
                <w:color w:val="000000"/>
                <w:kern w:val="0"/>
                <w:sz w:val="12"/>
                <w:szCs w:val="12"/>
              </w:rPr>
              <w:t>Ｂ　鑑賞</w:t>
            </w:r>
            <w:r w:rsidRPr="00FA10CF">
              <w:rPr>
                <w:rFonts w:ascii="ＭＳ Ｐ明朝" w:eastAsia="ＭＳ Ｐ明朝" w:hAnsi="ＭＳ Ｐ明朝" w:cs="ＭＳ Ｐゴシック" w:hint="eastAsia"/>
                <w:color w:val="000000"/>
                <w:kern w:val="0"/>
                <w:sz w:val="12"/>
                <w:szCs w:val="12"/>
              </w:rPr>
              <w:br/>
              <w:t>鑑賞に関して，次の事項を指導する。</w:t>
            </w:r>
            <w:r w:rsidRPr="00FA10CF">
              <w:rPr>
                <w:rFonts w:ascii="ＭＳ Ｐ明朝" w:eastAsia="ＭＳ Ｐ明朝" w:hAnsi="ＭＳ Ｐ明朝" w:cs="ＭＳ Ｐゴシック" w:hint="eastAsia"/>
                <w:color w:val="000000"/>
                <w:kern w:val="0"/>
                <w:sz w:val="12"/>
                <w:szCs w:val="12"/>
              </w:rPr>
              <w:br/>
              <w:t>ア 声や楽器の音色の特徴と表現上の効果とのかかわりを感じ取って鑑賞すること。</w:t>
            </w:r>
            <w:r w:rsidRPr="00FA10CF">
              <w:rPr>
                <w:rFonts w:ascii="ＭＳ Ｐ明朝" w:eastAsia="ＭＳ Ｐ明朝" w:hAnsi="ＭＳ Ｐ明朝" w:cs="ＭＳ Ｐゴシック" w:hint="eastAsia"/>
                <w:color w:val="000000"/>
                <w:kern w:val="0"/>
                <w:sz w:val="12"/>
                <w:szCs w:val="12"/>
              </w:rPr>
              <w:br/>
              <w:t>イ 音楽を形づくっている要素を知覚し，それらの働きを感受して鑑賞すること。</w:t>
            </w:r>
            <w:r w:rsidRPr="00FA10CF">
              <w:rPr>
                <w:rFonts w:ascii="ＭＳ Ｐ明朝" w:eastAsia="ＭＳ Ｐ明朝" w:hAnsi="ＭＳ Ｐ明朝" w:cs="ＭＳ Ｐゴシック" w:hint="eastAsia"/>
                <w:color w:val="000000"/>
                <w:kern w:val="0"/>
                <w:sz w:val="12"/>
                <w:szCs w:val="12"/>
              </w:rPr>
              <w:br/>
              <w:t>ウ 楽曲の文化的・歴史的背景や，作曲者及び演奏者による表現の特徴を理解して鑑賞すること。</w:t>
            </w:r>
            <w:r w:rsidRPr="00FA10CF">
              <w:rPr>
                <w:rFonts w:ascii="ＭＳ Ｐ明朝" w:eastAsia="ＭＳ Ｐ明朝" w:hAnsi="ＭＳ Ｐ明朝" w:cs="ＭＳ Ｐゴシック" w:hint="eastAsia"/>
                <w:color w:val="000000"/>
                <w:kern w:val="0"/>
                <w:sz w:val="12"/>
                <w:szCs w:val="12"/>
              </w:rPr>
              <w:br/>
              <w:t>エ 我が国や郷土の伝統音楽の種類とそれぞれの特徴を理解して鑑賞すること。</w:t>
            </w:r>
            <w:r w:rsidRPr="00FA10CF">
              <w:rPr>
                <w:rFonts w:ascii="ＭＳ Ｐ明朝" w:eastAsia="ＭＳ Ｐ明朝" w:hAnsi="ＭＳ Ｐ明朝" w:cs="ＭＳ Ｐゴシック" w:hint="eastAsia"/>
                <w:color w:val="000000"/>
                <w:kern w:val="0"/>
                <w:sz w:val="12"/>
                <w:szCs w:val="12"/>
              </w:rPr>
              <w:br/>
            </w:r>
            <w:r w:rsidRPr="00FA10CF">
              <w:rPr>
                <w:rFonts w:ascii="ＭＳ Ｐ明朝" w:eastAsia="ＭＳ Ｐ明朝" w:hAnsi="ＭＳ Ｐ明朝" w:cs="ＭＳ Ｐゴシック" w:hint="eastAsia"/>
                <w:color w:val="000000"/>
                <w:kern w:val="0"/>
                <w:sz w:val="12"/>
                <w:szCs w:val="12"/>
              </w:rPr>
              <w:br/>
              <w:t>（音楽を形づくっている要素…音色，リズム，速度，旋律，テクスチュア，強弱，形式，構成など）</w:t>
            </w:r>
          </w:p>
        </w:tc>
        <w:tc>
          <w:tcPr>
            <w:tcW w:w="8620" w:type="dxa"/>
            <w:tcBorders>
              <w:top w:val="nil"/>
              <w:left w:val="single" w:sz="4" w:space="0" w:color="auto"/>
              <w:bottom w:val="nil"/>
              <w:right w:val="single" w:sz="4" w:space="0" w:color="auto"/>
            </w:tcBorders>
            <w:shd w:val="clear" w:color="auto" w:fill="auto"/>
            <w:hideMark/>
          </w:tcPr>
          <w:p w:rsidR="001F3261" w:rsidRPr="00FA10CF" w:rsidRDefault="001F3261" w:rsidP="00FA10CF">
            <w:pPr>
              <w:widowControl/>
              <w:adjustRightInd w:val="0"/>
              <w:snapToGrid w:val="0"/>
              <w:spacing w:after="240"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b/>
                <w:bCs/>
                <w:color w:val="000000"/>
                <w:kern w:val="0"/>
                <w:sz w:val="12"/>
                <w:szCs w:val="12"/>
              </w:rPr>
              <w:t>内容の取扱い</w:t>
            </w:r>
            <w:r w:rsidRPr="00FA10CF">
              <w:rPr>
                <w:rFonts w:ascii="ＭＳ Ｐ明朝" w:eastAsia="ＭＳ Ｐ明朝" w:hAnsi="ＭＳ Ｐ明朝" w:cs="ＭＳ Ｐゴシック" w:hint="eastAsia"/>
                <w:color w:val="000000"/>
                <w:kern w:val="0"/>
                <w:sz w:val="12"/>
                <w:szCs w:val="12"/>
              </w:rPr>
              <w:br/>
              <w:t>(1) 内容のＡ及びＢの指導に当たっては，中学校音楽科との関連を十分に考慮し，それぞれ特定の活動のみに偏らないようにするとともに，Ａ及びＢ相互の関連を図るものとする。</w:t>
            </w:r>
            <w:r w:rsidRPr="00FA10CF">
              <w:rPr>
                <w:rFonts w:ascii="ＭＳ Ｐ明朝" w:eastAsia="ＭＳ Ｐ明朝" w:hAnsi="ＭＳ Ｐ明朝" w:cs="ＭＳ Ｐゴシック" w:hint="eastAsia"/>
                <w:color w:val="000000"/>
                <w:kern w:val="0"/>
                <w:sz w:val="12"/>
                <w:szCs w:val="12"/>
              </w:rPr>
              <w:br/>
              <w:t>(2) 生徒の特性等を考慮し，内容のＡの(3)のア，イ又はウのうち一つ以上を選択して扱うことができる。</w:t>
            </w:r>
            <w:r w:rsidRPr="00FA10CF">
              <w:rPr>
                <w:rFonts w:ascii="ＭＳ Ｐ明朝" w:eastAsia="ＭＳ Ｐ明朝" w:hAnsi="ＭＳ Ｐ明朝" w:cs="ＭＳ Ｐゴシック" w:hint="eastAsia"/>
                <w:color w:val="000000"/>
                <w:kern w:val="0"/>
                <w:sz w:val="12"/>
                <w:szCs w:val="12"/>
              </w:rPr>
              <w:br/>
              <w:t>(3) 内容のＡの指導に当たっては，生徒の特性等を考慮し，視唱と視奏及び読譜と記譜の指導を含めるものとする。</w:t>
            </w:r>
            <w:r w:rsidRPr="00FA10CF">
              <w:rPr>
                <w:rFonts w:ascii="ＭＳ Ｐ明朝" w:eastAsia="ＭＳ Ｐ明朝" w:hAnsi="ＭＳ Ｐ明朝" w:cs="ＭＳ Ｐゴシック" w:hint="eastAsia"/>
                <w:color w:val="000000"/>
                <w:kern w:val="0"/>
                <w:sz w:val="12"/>
                <w:szCs w:val="12"/>
              </w:rPr>
              <w:br/>
              <w:t>(4) 内容のＡの指導に当たっては，我が国の伝統的な歌唱及び和楽器を含めて扱うようにする。また，内容のＢのエとの関連を図るよう配慮するものとする。</w:t>
            </w:r>
            <w:r w:rsidRPr="00FA10CF">
              <w:rPr>
                <w:rFonts w:ascii="ＭＳ Ｐ明朝" w:eastAsia="ＭＳ Ｐ明朝" w:hAnsi="ＭＳ Ｐ明朝" w:cs="ＭＳ Ｐゴシック" w:hint="eastAsia"/>
                <w:color w:val="000000"/>
                <w:kern w:val="0"/>
                <w:sz w:val="12"/>
                <w:szCs w:val="12"/>
              </w:rPr>
              <w:br/>
              <w:t>(5) 内容のＡの(3)の指導に当たっては，即興的に音を出しながら音のつながり方を試すなど，音を音楽へと構成することを重視するとともに，作品を記録する方法を工夫させるものとする。</w:t>
            </w:r>
            <w:r w:rsidRPr="00FA10CF">
              <w:rPr>
                <w:rFonts w:ascii="ＭＳ Ｐ明朝" w:eastAsia="ＭＳ Ｐ明朝" w:hAnsi="ＭＳ Ｐ明朝" w:cs="ＭＳ Ｐゴシック" w:hint="eastAsia"/>
                <w:color w:val="000000"/>
                <w:kern w:val="0"/>
                <w:sz w:val="12"/>
                <w:szCs w:val="12"/>
              </w:rPr>
              <w:br/>
              <w:t>(6) 内容のＢの指導に当たっては，楽曲や演奏について根拠をもって批評する活動などを取り入れるようにする。</w:t>
            </w:r>
            <w:r w:rsidRPr="00FA10CF">
              <w:rPr>
                <w:rFonts w:ascii="ＭＳ Ｐ明朝" w:eastAsia="ＭＳ Ｐ明朝" w:hAnsi="ＭＳ Ｐ明朝" w:cs="ＭＳ Ｐゴシック" w:hint="eastAsia"/>
                <w:color w:val="000000"/>
                <w:kern w:val="0"/>
                <w:sz w:val="12"/>
                <w:szCs w:val="12"/>
              </w:rPr>
              <w:br/>
              <w:t>(7) 内容のＡ及びＢの教材については，地域や学校の実態等を考慮し，我が国や郷土の伝統音楽を含む我が国及び諸外国の様々な音楽から幅広く扱うようにする。また，Ｂの教材については，アジア地域の諸民族の音楽を含めて扱うようにする。</w:t>
            </w:r>
            <w:r w:rsidRPr="00FA10CF">
              <w:rPr>
                <w:rFonts w:ascii="ＭＳ Ｐ明朝" w:eastAsia="ＭＳ Ｐ明朝" w:hAnsi="ＭＳ Ｐ明朝" w:cs="ＭＳ Ｐゴシック" w:hint="eastAsia"/>
                <w:color w:val="000000"/>
                <w:kern w:val="0"/>
                <w:sz w:val="12"/>
                <w:szCs w:val="12"/>
              </w:rPr>
              <w:br/>
              <w:t>(8) 音や音楽と生活や社会とのかかわりを考えさせ，音環境への関心を高めるよう配慮するものとする。また，音楽に関する知的財産権などについて配慮し，著作物等を尊重する態度の形成を図るようにする。</w:t>
            </w:r>
          </w:p>
        </w:tc>
      </w:tr>
      <w:tr w:rsidR="001F3261" w:rsidRPr="00FA10CF" w:rsidTr="000C58CE">
        <w:trPr>
          <w:trHeight w:val="1476"/>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1F3261" w:rsidRPr="00FA10CF" w:rsidRDefault="001F3261"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6764" w:type="dxa"/>
            <w:gridSpan w:val="3"/>
            <w:vMerge/>
            <w:tcBorders>
              <w:top w:val="single" w:sz="4" w:space="0" w:color="auto"/>
              <w:left w:val="single" w:sz="4" w:space="0" w:color="auto"/>
              <w:bottom w:val="single" w:sz="4" w:space="0" w:color="000000"/>
              <w:right w:val="single" w:sz="4" w:space="0" w:color="auto"/>
            </w:tcBorders>
            <w:vAlign w:val="center"/>
            <w:hideMark/>
          </w:tcPr>
          <w:p w:rsidR="001F3261" w:rsidRPr="00FA10CF" w:rsidRDefault="001F3261"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5957" w:type="dxa"/>
            <w:gridSpan w:val="17"/>
            <w:vMerge/>
            <w:tcBorders>
              <w:top w:val="single" w:sz="4" w:space="0" w:color="auto"/>
              <w:left w:val="single" w:sz="4" w:space="0" w:color="auto"/>
              <w:bottom w:val="single" w:sz="4" w:space="0" w:color="000000"/>
              <w:right w:val="single" w:sz="4" w:space="0" w:color="auto"/>
            </w:tcBorders>
            <w:vAlign w:val="center"/>
          </w:tcPr>
          <w:p w:rsidR="001F3261" w:rsidRPr="00FA10CF" w:rsidRDefault="001F3261"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620" w:type="dxa"/>
            <w:tcBorders>
              <w:top w:val="single" w:sz="4" w:space="0" w:color="auto"/>
              <w:left w:val="single" w:sz="4" w:space="0" w:color="auto"/>
              <w:bottom w:val="single" w:sz="4" w:space="0" w:color="auto"/>
              <w:right w:val="single" w:sz="4" w:space="0" w:color="auto"/>
            </w:tcBorders>
            <w:shd w:val="clear" w:color="auto" w:fill="auto"/>
            <w:hideMark/>
          </w:tcPr>
          <w:p w:rsidR="001F3261" w:rsidRPr="00FA10CF" w:rsidRDefault="001F3261" w:rsidP="00FA10CF">
            <w:pPr>
              <w:widowControl/>
              <w:adjustRightInd w:val="0"/>
              <w:snapToGrid w:val="0"/>
              <w:spacing w:after="240"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b/>
                <w:bCs/>
                <w:color w:val="000000"/>
                <w:kern w:val="0"/>
                <w:sz w:val="12"/>
                <w:szCs w:val="12"/>
              </w:rPr>
              <w:t>評価の観点</w:t>
            </w:r>
            <w:r w:rsidRPr="00FA10CF">
              <w:rPr>
                <w:rFonts w:ascii="ＭＳ Ｐ明朝" w:eastAsia="ＭＳ Ｐ明朝" w:hAnsi="ＭＳ Ｐ明朝" w:cs="ＭＳ Ｐゴシック" w:hint="eastAsia"/>
                <w:color w:val="000000"/>
                <w:kern w:val="0"/>
                <w:sz w:val="12"/>
                <w:szCs w:val="12"/>
              </w:rPr>
              <w:t xml:space="preserve">　</w:t>
            </w:r>
            <w:r w:rsidRPr="00FA10CF">
              <w:rPr>
                <w:rFonts w:ascii="ＭＳ Ｐ明朝" w:eastAsia="ＭＳ Ｐ明朝" w:hAnsi="ＭＳ Ｐ明朝" w:cs="ＭＳ Ｐゴシック" w:hint="eastAsia"/>
                <w:color w:val="000000"/>
                <w:kern w:val="0"/>
                <w:sz w:val="8"/>
                <w:szCs w:val="8"/>
              </w:rPr>
              <w:t>※「評価規準の作成，評価方法等の工夫改善のための参考資料（高等学校 芸術〔音楽〕）」（平成２４年７月　国立教育政策研究所教育課程研究センター）による</w:t>
            </w:r>
            <w:r w:rsidRPr="00FA10CF">
              <w:rPr>
                <w:rFonts w:ascii="ＭＳ Ｐ明朝" w:eastAsia="ＭＳ Ｐ明朝" w:hAnsi="ＭＳ Ｐ明朝" w:cs="ＭＳ Ｐゴシック" w:hint="eastAsia"/>
                <w:color w:val="000000"/>
                <w:kern w:val="0"/>
                <w:sz w:val="12"/>
                <w:szCs w:val="12"/>
              </w:rPr>
              <w:br/>
              <w:t>【音楽への関心・意欲・態度】音楽活動の喜びを味わい，音楽や音楽文化に関心をもち，主体的に音楽表現や鑑賞の学習に取り組もうとする。</w:t>
            </w:r>
            <w:r w:rsidRPr="00FA10CF">
              <w:rPr>
                <w:rFonts w:ascii="ＭＳ Ｐ明朝" w:eastAsia="ＭＳ Ｐ明朝" w:hAnsi="ＭＳ Ｐ明朝" w:cs="ＭＳ Ｐゴシック" w:hint="eastAsia"/>
                <w:color w:val="000000"/>
                <w:kern w:val="0"/>
                <w:sz w:val="12"/>
                <w:szCs w:val="12"/>
              </w:rPr>
              <w:br/>
              <w:t>【音楽表現の創意工夫】音楽を形づくっている要素を知覚し，それらの働きを感受しながら，音楽表現を工夫し，表現意図をもっている。</w:t>
            </w:r>
            <w:r w:rsidRPr="00FA10CF">
              <w:rPr>
                <w:rFonts w:ascii="ＭＳ Ｐ明朝" w:eastAsia="ＭＳ Ｐ明朝" w:hAnsi="ＭＳ Ｐ明朝" w:cs="ＭＳ Ｐゴシック" w:hint="eastAsia"/>
                <w:color w:val="000000"/>
                <w:kern w:val="0"/>
                <w:sz w:val="12"/>
                <w:szCs w:val="12"/>
              </w:rPr>
              <w:br/>
              <w:t>【音楽表現の技能】創意工夫を生かした音楽表現をするための技能を身に付け，創造的に表している。</w:t>
            </w:r>
            <w:r w:rsidRPr="00FA10CF">
              <w:rPr>
                <w:rFonts w:ascii="ＭＳ Ｐ明朝" w:eastAsia="ＭＳ Ｐ明朝" w:hAnsi="ＭＳ Ｐ明朝" w:cs="ＭＳ Ｐゴシック" w:hint="eastAsia"/>
                <w:color w:val="000000"/>
                <w:kern w:val="0"/>
                <w:sz w:val="12"/>
                <w:szCs w:val="12"/>
              </w:rPr>
              <w:br/>
              <w:t>【鑑賞の能力】音楽を形づくっている要素を知覚し，それらの働きを感受しながら，解釈したり価値を考えたりして，音楽に対する理解を深め，よさや美しさを創造的に味わっている。</w:t>
            </w:r>
          </w:p>
        </w:tc>
      </w:tr>
      <w:tr w:rsidR="00FA10CF" w:rsidRPr="00FA10CF" w:rsidTr="001F3261">
        <w:trPr>
          <w:trHeight w:val="180"/>
        </w:trPr>
        <w:tc>
          <w:tcPr>
            <w:tcW w:w="444"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学期</w:t>
            </w:r>
          </w:p>
        </w:tc>
        <w:tc>
          <w:tcPr>
            <w:tcW w:w="803"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題材</w:t>
            </w:r>
          </w:p>
        </w:tc>
        <w:tc>
          <w:tcPr>
            <w:tcW w:w="3204" w:type="dxa"/>
            <w:vMerge w:val="restart"/>
            <w:tcBorders>
              <w:top w:val="nil"/>
              <w:left w:val="single" w:sz="4" w:space="0" w:color="auto"/>
              <w:bottom w:val="single" w:sz="4" w:space="0" w:color="000000"/>
              <w:right w:val="nil"/>
            </w:tcBorders>
            <w:shd w:val="clear" w:color="auto" w:fill="auto"/>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目標と指導内容</w:t>
            </w:r>
          </w:p>
        </w:tc>
        <w:tc>
          <w:tcPr>
            <w:tcW w:w="2758" w:type="dxa"/>
            <w:vMerge w:val="restart"/>
            <w:tcBorders>
              <w:top w:val="nil"/>
              <w:left w:val="single" w:sz="4" w:space="0" w:color="auto"/>
              <w:bottom w:val="single" w:sz="4" w:space="0" w:color="000000"/>
              <w:right w:val="single" w:sz="4" w:space="0" w:color="auto"/>
            </w:tcBorders>
            <w:shd w:val="clear" w:color="auto" w:fill="auto"/>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教材配当例</w:t>
            </w:r>
            <w:r w:rsidRPr="00FA10CF">
              <w:rPr>
                <w:rFonts w:ascii="ＭＳ Ｐ明朝" w:eastAsia="ＭＳ Ｐ明朝" w:hAnsi="ＭＳ Ｐ明朝" w:cs="ＭＳ Ｐゴシック" w:hint="eastAsia"/>
                <w:color w:val="000000"/>
                <w:kern w:val="0"/>
                <w:sz w:val="12"/>
                <w:szCs w:val="12"/>
              </w:rPr>
              <w:br/>
            </w:r>
            <w:r w:rsidRPr="00FA10CF">
              <w:rPr>
                <w:rFonts w:ascii="ＭＳ Ｐ明朝" w:eastAsia="ＭＳ Ｐ明朝" w:hAnsi="ＭＳ Ｐ明朝" w:cs="ＭＳ Ｐゴシック" w:hint="eastAsia"/>
                <w:color w:val="000000"/>
                <w:kern w:val="0"/>
                <w:sz w:val="12"/>
                <w:szCs w:val="12"/>
              </w:rPr>
              <w:br/>
              <w:t>○歌唱教材　□器楽教材　▽創作教材</w:t>
            </w:r>
            <w:r w:rsidRPr="00FA10CF">
              <w:rPr>
                <w:rFonts w:ascii="ＭＳ Ｐ明朝" w:eastAsia="ＭＳ Ｐ明朝" w:hAnsi="ＭＳ Ｐ明朝" w:cs="ＭＳ Ｐゴシック" w:hint="eastAsia"/>
                <w:color w:val="000000"/>
                <w:kern w:val="0"/>
                <w:sz w:val="12"/>
                <w:szCs w:val="12"/>
              </w:rPr>
              <w:br/>
              <w:t>♪鑑賞教材　●資料・コラム等</w:t>
            </w:r>
          </w:p>
        </w:tc>
        <w:tc>
          <w:tcPr>
            <w:tcW w:w="5956" w:type="dxa"/>
            <w:gridSpan w:val="17"/>
            <w:tcBorders>
              <w:top w:val="single" w:sz="4" w:space="0" w:color="auto"/>
              <w:left w:val="nil"/>
              <w:bottom w:val="single" w:sz="4" w:space="0" w:color="auto"/>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学習指導要領との対照（◎は主な指導事項）</w:t>
            </w:r>
          </w:p>
        </w:tc>
        <w:tc>
          <w:tcPr>
            <w:tcW w:w="8620" w:type="dxa"/>
            <w:vMerge w:val="restart"/>
            <w:tcBorders>
              <w:top w:val="nil"/>
              <w:left w:val="single" w:sz="4" w:space="0" w:color="auto"/>
              <w:bottom w:val="single" w:sz="4" w:space="0" w:color="000000"/>
              <w:right w:val="single" w:sz="4" w:space="0" w:color="auto"/>
            </w:tcBorders>
            <w:shd w:val="clear" w:color="auto" w:fill="auto"/>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評価の観点</w:t>
            </w:r>
            <w:r w:rsidRPr="00FA10CF">
              <w:rPr>
                <w:rFonts w:ascii="ＭＳ Ｐ明朝" w:eastAsia="ＭＳ Ｐ明朝" w:hAnsi="ＭＳ Ｐ明朝" w:cs="ＭＳ Ｐゴシック" w:hint="eastAsia"/>
                <w:color w:val="000000"/>
                <w:kern w:val="0"/>
                <w:sz w:val="12"/>
                <w:szCs w:val="12"/>
              </w:rPr>
              <w:br/>
            </w:r>
            <w:r w:rsidRPr="00FA10CF">
              <w:rPr>
                <w:rFonts w:ascii="ＭＳ Ｐ明朝" w:eastAsia="ＭＳ Ｐ明朝" w:hAnsi="ＭＳ Ｐ明朝" w:cs="ＭＳ Ｐゴシック" w:hint="eastAsia"/>
                <w:color w:val="000000"/>
                <w:kern w:val="0"/>
                <w:sz w:val="12"/>
                <w:szCs w:val="12"/>
              </w:rPr>
              <w:br/>
              <w:t>【関・意・態】関心・意欲・態度　　【創意工夫】音楽表現の創意工夫　　【技能】音楽表現の技能　　【鑑賞】鑑賞の能力</w:t>
            </w:r>
          </w:p>
        </w:tc>
      </w:tr>
      <w:tr w:rsidR="00FA10CF" w:rsidRPr="00FA10CF" w:rsidTr="001F3261">
        <w:trPr>
          <w:trHeight w:val="180"/>
        </w:trPr>
        <w:tc>
          <w:tcPr>
            <w:tcW w:w="444"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204"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2758"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820" w:type="dxa"/>
            <w:gridSpan w:val="12"/>
            <w:tcBorders>
              <w:top w:val="nil"/>
              <w:left w:val="nil"/>
              <w:bottom w:val="single" w:sz="4" w:space="0" w:color="auto"/>
              <w:right w:val="nil"/>
            </w:tcBorders>
            <w:shd w:val="clear" w:color="auto" w:fill="auto"/>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A　表現</w:t>
            </w:r>
          </w:p>
        </w:tc>
        <w:tc>
          <w:tcPr>
            <w:tcW w:w="1272" w:type="dxa"/>
            <w:gridSpan w:val="4"/>
            <w:vMerge w:val="restart"/>
            <w:tcBorders>
              <w:top w:val="single" w:sz="4" w:space="0" w:color="auto"/>
              <w:left w:val="single" w:sz="4" w:space="0" w:color="auto"/>
              <w:bottom w:val="single" w:sz="4" w:space="0" w:color="000000"/>
              <w:right w:val="single" w:sz="4" w:space="0" w:color="000000"/>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B　鑑賞</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内容の</w:t>
            </w:r>
            <w:r w:rsidRPr="00FA10CF">
              <w:rPr>
                <w:rFonts w:ascii="ＭＳ Ｐ明朝" w:eastAsia="ＭＳ Ｐ明朝" w:hAnsi="ＭＳ Ｐ明朝" w:cs="ＭＳ Ｐゴシック" w:hint="eastAsia"/>
                <w:color w:val="000000"/>
                <w:kern w:val="0"/>
                <w:sz w:val="12"/>
                <w:szCs w:val="12"/>
              </w:rPr>
              <w:br/>
              <w:t>取扱い</w:t>
            </w:r>
          </w:p>
        </w:tc>
        <w:tc>
          <w:tcPr>
            <w:tcW w:w="8620"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r>
      <w:tr w:rsidR="001F3261" w:rsidRPr="00FA10CF" w:rsidTr="001F3261">
        <w:trPr>
          <w:trHeight w:val="180"/>
        </w:trPr>
        <w:tc>
          <w:tcPr>
            <w:tcW w:w="444"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204"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2758"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1272" w:type="dxa"/>
            <w:gridSpan w:val="4"/>
            <w:tcBorders>
              <w:top w:val="single" w:sz="4" w:space="0" w:color="auto"/>
              <w:left w:val="nil"/>
              <w:bottom w:val="single" w:sz="4" w:space="0" w:color="auto"/>
              <w:right w:val="single" w:sz="4" w:space="0" w:color="000000"/>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（１）歌唱</w:t>
            </w:r>
          </w:p>
        </w:tc>
        <w:tc>
          <w:tcPr>
            <w:tcW w:w="1276" w:type="dxa"/>
            <w:gridSpan w:val="4"/>
            <w:tcBorders>
              <w:top w:val="single" w:sz="4" w:space="0" w:color="auto"/>
              <w:left w:val="nil"/>
              <w:bottom w:val="single" w:sz="4" w:space="0" w:color="auto"/>
              <w:right w:val="single" w:sz="4" w:space="0" w:color="000000"/>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（２）器楽</w:t>
            </w:r>
          </w:p>
        </w:tc>
        <w:tc>
          <w:tcPr>
            <w:tcW w:w="1272" w:type="dxa"/>
            <w:gridSpan w:val="4"/>
            <w:tcBorders>
              <w:top w:val="single" w:sz="4" w:space="0" w:color="auto"/>
              <w:left w:val="nil"/>
              <w:bottom w:val="single" w:sz="4" w:space="0" w:color="auto"/>
              <w:right w:val="nil"/>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（３）創作</w:t>
            </w:r>
          </w:p>
        </w:tc>
        <w:tc>
          <w:tcPr>
            <w:tcW w:w="1272" w:type="dxa"/>
            <w:gridSpan w:val="4"/>
            <w:vMerge/>
            <w:tcBorders>
              <w:top w:val="single" w:sz="4" w:space="0" w:color="auto"/>
              <w:left w:val="single" w:sz="4" w:space="0" w:color="auto"/>
              <w:bottom w:val="single" w:sz="4" w:space="0" w:color="000000"/>
              <w:right w:val="single" w:sz="4" w:space="0" w:color="000000"/>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64"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620"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r>
      <w:tr w:rsidR="00FA10CF" w:rsidRPr="00FA10CF" w:rsidTr="001F3261">
        <w:trPr>
          <w:trHeight w:val="180"/>
        </w:trPr>
        <w:tc>
          <w:tcPr>
            <w:tcW w:w="444"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204" w:type="dxa"/>
            <w:vMerge/>
            <w:tcBorders>
              <w:top w:val="nil"/>
              <w:left w:val="single" w:sz="4" w:space="0" w:color="auto"/>
              <w:bottom w:val="single" w:sz="4" w:space="0" w:color="000000"/>
              <w:right w:val="nil"/>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2758"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ア</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イ</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ウ</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エ</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ア</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イ</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ウ</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エ</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ア</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イ</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ウ</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エ</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ア</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イ</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ウ</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エ</w:t>
            </w:r>
          </w:p>
        </w:tc>
        <w:tc>
          <w:tcPr>
            <w:tcW w:w="864"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620"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r>
      <w:tr w:rsidR="00FA10CF" w:rsidRPr="00FA10CF" w:rsidTr="001F3261">
        <w:trPr>
          <w:trHeight w:val="1260"/>
        </w:trPr>
        <w:tc>
          <w:tcPr>
            <w:tcW w:w="44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一学期（４～７月）</w:t>
            </w:r>
          </w:p>
        </w:tc>
        <w:tc>
          <w:tcPr>
            <w:tcW w:w="803" w:type="dxa"/>
            <w:tcBorders>
              <w:top w:val="nil"/>
              <w:left w:val="nil"/>
              <w:bottom w:val="single" w:sz="4" w:space="0" w:color="auto"/>
              <w:right w:val="single" w:sz="4" w:space="0" w:color="auto"/>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青春と音楽</w:t>
            </w:r>
          </w:p>
        </w:tc>
        <w:tc>
          <w:tcPr>
            <w:tcW w:w="3204" w:type="dxa"/>
            <w:tcBorders>
              <w:top w:val="nil"/>
              <w:left w:val="nil"/>
              <w:bottom w:val="single" w:sz="4" w:space="0" w:color="auto"/>
              <w:right w:val="nil"/>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歌唱や創作の諸活動を通して，歌唱技能の基本や，簡単なリズムのつくり方を学び，音楽の楽しさを味わう。</w:t>
            </w:r>
            <w:r w:rsidRPr="00FA10CF">
              <w:rPr>
                <w:rFonts w:ascii="ＭＳ Ｐ明朝" w:eastAsia="ＭＳ Ｐ明朝" w:hAnsi="ＭＳ Ｐ明朝" w:cs="ＭＳ Ｐゴシック" w:hint="eastAsia"/>
                <w:color w:val="000000"/>
                <w:kern w:val="0"/>
                <w:sz w:val="12"/>
                <w:szCs w:val="12"/>
              </w:rPr>
              <w:br/>
              <w:t>・歌うことの楽しさを感じ取らせる</w:t>
            </w:r>
            <w:r w:rsidRPr="00FA10CF">
              <w:rPr>
                <w:rFonts w:ascii="ＭＳ Ｐ明朝" w:eastAsia="ＭＳ Ｐ明朝" w:hAnsi="ＭＳ Ｐ明朝" w:cs="ＭＳ Ｐゴシック" w:hint="eastAsia"/>
                <w:color w:val="000000"/>
                <w:kern w:val="0"/>
                <w:sz w:val="12"/>
                <w:szCs w:val="12"/>
              </w:rPr>
              <w:br/>
              <w:t>・呼吸法，口形，共鳴など発声の基本を学習する</w:t>
            </w:r>
            <w:r w:rsidRPr="00FA10CF">
              <w:rPr>
                <w:rFonts w:ascii="ＭＳ Ｐ明朝" w:eastAsia="ＭＳ Ｐ明朝" w:hAnsi="ＭＳ Ｐ明朝" w:cs="ＭＳ Ｐゴシック" w:hint="eastAsia"/>
                <w:color w:val="000000"/>
                <w:kern w:val="0"/>
                <w:sz w:val="12"/>
                <w:szCs w:val="12"/>
              </w:rPr>
              <w:br/>
              <w:t>・読譜力の伸張を図る</w:t>
            </w:r>
            <w:r w:rsidRPr="00FA10CF">
              <w:rPr>
                <w:rFonts w:ascii="ＭＳ Ｐ明朝" w:eastAsia="ＭＳ Ｐ明朝" w:hAnsi="ＭＳ Ｐ明朝" w:cs="ＭＳ Ｐゴシック" w:hint="eastAsia"/>
                <w:color w:val="000000"/>
                <w:kern w:val="0"/>
                <w:sz w:val="12"/>
                <w:szCs w:val="12"/>
              </w:rPr>
              <w:br/>
              <w:t>・ポピュラー音楽の概要を学習する</w:t>
            </w:r>
            <w:r w:rsidRPr="00FA10CF">
              <w:rPr>
                <w:rFonts w:ascii="ＭＳ Ｐ明朝" w:eastAsia="ＭＳ Ｐ明朝" w:hAnsi="ＭＳ Ｐ明朝" w:cs="ＭＳ Ｐゴシック" w:hint="eastAsia"/>
                <w:color w:val="000000"/>
                <w:kern w:val="0"/>
                <w:sz w:val="12"/>
                <w:szCs w:val="12"/>
              </w:rPr>
              <w:br/>
              <w:t>・言葉を生かしたメロディーをつくる</w:t>
            </w:r>
          </w:p>
        </w:tc>
        <w:tc>
          <w:tcPr>
            <w:tcW w:w="2758" w:type="dxa"/>
            <w:tcBorders>
              <w:top w:val="nil"/>
              <w:left w:val="single" w:sz="4" w:space="0" w:color="auto"/>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○翼をください　〇花は咲く　○春への憧れ　○少年時代　○風になりたい</w:t>
            </w:r>
            <w:r w:rsidRPr="00FA10CF">
              <w:rPr>
                <w:rFonts w:ascii="ＭＳ Ｐ明朝" w:eastAsia="ＭＳ Ｐ明朝" w:hAnsi="ＭＳ Ｐ明朝" w:cs="ＭＳ Ｐゴシック" w:hint="eastAsia"/>
                <w:color w:val="000000"/>
                <w:kern w:val="0"/>
                <w:sz w:val="12"/>
                <w:szCs w:val="12"/>
              </w:rPr>
              <w:br/>
              <w:t>▽自分の音楽をつくろう</w:t>
            </w:r>
            <w:r w:rsidRPr="00FA10CF">
              <w:rPr>
                <w:rFonts w:ascii="ＭＳ Ｐ明朝" w:eastAsia="ＭＳ Ｐ明朝" w:hAnsi="ＭＳ Ｐ明朝" w:cs="ＭＳ Ｐゴシック" w:hint="eastAsia"/>
                <w:color w:val="000000"/>
                <w:kern w:val="0"/>
                <w:sz w:val="12"/>
                <w:szCs w:val="12"/>
              </w:rPr>
              <w:br/>
              <w:t>●楽譜を知ろう　●音楽や楽譜は守られている　●声の不思議を探る　●ポピュラー音楽</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20" w:type="dxa"/>
            <w:tcBorders>
              <w:top w:val="nil"/>
              <w:left w:val="nil"/>
              <w:bottom w:val="single" w:sz="4" w:space="0" w:color="auto"/>
              <w:right w:val="single" w:sz="4" w:space="0" w:color="auto"/>
            </w:tcBorders>
            <w:shd w:val="clear" w:color="000000" w:fill="FDE9D9"/>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(2)(3)(8)</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0C58CE">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【関・意・態】・歌唱することに喜びを感じ，正確な読譜や適切な発声に努めることに主体的に取り組んでいる。</w:t>
            </w:r>
            <w:r w:rsidRPr="00FA10CF">
              <w:rPr>
                <w:rFonts w:ascii="ＭＳ Ｐ明朝" w:eastAsia="ＭＳ Ｐ明朝" w:hAnsi="ＭＳ Ｐ明朝" w:cs="ＭＳ Ｐゴシック" w:hint="eastAsia"/>
                <w:color w:val="000000"/>
                <w:kern w:val="0"/>
                <w:sz w:val="12"/>
                <w:szCs w:val="12"/>
              </w:rPr>
              <w:br/>
              <w:t>･言葉のリズムや抑揚に関心をもち，意欲的にメロディーを創作している。</w:t>
            </w:r>
            <w:r w:rsidRPr="00FA10CF">
              <w:rPr>
                <w:rFonts w:ascii="ＭＳ Ｐ明朝" w:eastAsia="ＭＳ Ｐ明朝" w:hAnsi="ＭＳ Ｐ明朝" w:cs="ＭＳ Ｐゴシック" w:hint="eastAsia"/>
                <w:color w:val="000000"/>
                <w:kern w:val="0"/>
                <w:sz w:val="12"/>
                <w:szCs w:val="12"/>
              </w:rPr>
              <w:br/>
              <w:t>【創意工夫】・楽譜を見て音程，リズム，テンポ，表情等を把握し，しっかりとした発声で，より楽しく歌唱する表現の工夫をしている。</w:t>
            </w:r>
            <w:r w:rsidRPr="00FA10CF">
              <w:rPr>
                <w:rFonts w:ascii="ＭＳ Ｐ明朝" w:eastAsia="ＭＳ Ｐ明朝" w:hAnsi="ＭＳ Ｐ明朝" w:cs="ＭＳ Ｐゴシック" w:hint="eastAsia"/>
                <w:color w:val="000000"/>
                <w:kern w:val="0"/>
                <w:sz w:val="12"/>
                <w:szCs w:val="12"/>
              </w:rPr>
              <w:br/>
              <w:t>・言葉のリズムや抑揚の特徴や雰囲気を知覚し，それを表現に生かそうとしている。</w:t>
            </w:r>
            <w:r w:rsidRPr="00FA10CF">
              <w:rPr>
                <w:rFonts w:ascii="ＭＳ Ｐ明朝" w:eastAsia="ＭＳ Ｐ明朝" w:hAnsi="ＭＳ Ｐ明朝" w:cs="ＭＳ Ｐゴシック" w:hint="eastAsia"/>
                <w:color w:val="000000"/>
                <w:kern w:val="0"/>
                <w:sz w:val="12"/>
                <w:szCs w:val="12"/>
              </w:rPr>
              <w:br/>
              <w:t>【技能】・しっかりとした発声で，楽譜に書かれた情報を把握し表現する技能を身に付けている。</w:t>
            </w:r>
            <w:r w:rsidRPr="00FA10CF">
              <w:rPr>
                <w:rFonts w:ascii="ＭＳ Ｐ明朝" w:eastAsia="ＭＳ Ｐ明朝" w:hAnsi="ＭＳ Ｐ明朝" w:cs="ＭＳ Ｐゴシック" w:hint="eastAsia"/>
                <w:color w:val="000000"/>
                <w:kern w:val="0"/>
                <w:sz w:val="12"/>
                <w:szCs w:val="12"/>
              </w:rPr>
              <w:br/>
              <w:t>・言葉のリズムや抑揚を生かして創作する技能を身に付けている。</w:t>
            </w:r>
          </w:p>
        </w:tc>
      </w:tr>
      <w:tr w:rsidR="00FA10CF" w:rsidRPr="00FA10CF" w:rsidTr="001F3261">
        <w:trPr>
          <w:trHeight w:val="1260"/>
        </w:trPr>
        <w:tc>
          <w:tcPr>
            <w:tcW w:w="444"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tcBorders>
              <w:top w:val="nil"/>
              <w:left w:val="nil"/>
              <w:bottom w:val="single" w:sz="4" w:space="0" w:color="auto"/>
              <w:right w:val="single" w:sz="4" w:space="0" w:color="auto"/>
            </w:tcBorders>
            <w:shd w:val="clear" w:color="auto" w:fill="auto"/>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民族と音楽（１）</w:t>
            </w:r>
            <w:r w:rsidRPr="00FA10CF">
              <w:rPr>
                <w:rFonts w:ascii="ＭＳ Ｐ明朝" w:eastAsia="ＭＳ Ｐ明朝" w:hAnsi="ＭＳ Ｐ明朝" w:cs="ＭＳ Ｐゴシック" w:hint="eastAsia"/>
                <w:color w:val="000000"/>
                <w:kern w:val="0"/>
                <w:sz w:val="12"/>
                <w:szCs w:val="12"/>
              </w:rPr>
              <w:br/>
              <w:t>日本の音楽</w:t>
            </w:r>
          </w:p>
        </w:tc>
        <w:tc>
          <w:tcPr>
            <w:tcW w:w="3204" w:type="dxa"/>
            <w:tcBorders>
              <w:top w:val="nil"/>
              <w:left w:val="nil"/>
              <w:bottom w:val="single" w:sz="4" w:space="0" w:color="auto"/>
              <w:right w:val="nil"/>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歌唱・器楽・鑑賞の諸活動を通して，日本の様々な音楽に触れ，その良さや美しさを感じ取る。</w:t>
            </w:r>
            <w:r w:rsidRPr="00FA10CF">
              <w:rPr>
                <w:rFonts w:ascii="ＭＳ Ｐ明朝" w:eastAsia="ＭＳ Ｐ明朝" w:hAnsi="ＭＳ Ｐ明朝" w:cs="ＭＳ Ｐゴシック" w:hint="eastAsia"/>
                <w:color w:val="000000"/>
                <w:kern w:val="0"/>
                <w:sz w:val="12"/>
                <w:szCs w:val="12"/>
              </w:rPr>
              <w:br/>
              <w:t>・曲種に応じた発声の特徴を生かし，表現を工夫して歌う</w:t>
            </w:r>
            <w:r w:rsidRPr="00FA10CF">
              <w:rPr>
                <w:rFonts w:ascii="ＭＳ Ｐ明朝" w:eastAsia="ＭＳ Ｐ明朝" w:hAnsi="ＭＳ Ｐ明朝" w:cs="ＭＳ Ｐゴシック" w:hint="eastAsia"/>
                <w:color w:val="000000"/>
                <w:kern w:val="0"/>
                <w:sz w:val="12"/>
                <w:szCs w:val="12"/>
              </w:rPr>
              <w:br/>
              <w:t>・声や楽器の音色の特徴と表現上の効果を感じ取って鑑賞する</w:t>
            </w:r>
            <w:r w:rsidRPr="00FA10CF">
              <w:rPr>
                <w:rFonts w:ascii="ＭＳ Ｐ明朝" w:eastAsia="ＭＳ Ｐ明朝" w:hAnsi="ＭＳ Ｐ明朝" w:cs="ＭＳ Ｐゴシック" w:hint="eastAsia"/>
                <w:color w:val="000000"/>
                <w:kern w:val="0"/>
                <w:sz w:val="12"/>
                <w:szCs w:val="12"/>
              </w:rPr>
              <w:br/>
              <w:t>・我が国や郷土の伝統音楽の種類と特徴を理解して鑑賞する</w:t>
            </w:r>
          </w:p>
        </w:tc>
        <w:tc>
          <w:tcPr>
            <w:tcW w:w="2758" w:type="dxa"/>
            <w:tcBorders>
              <w:top w:val="nil"/>
              <w:left w:val="single" w:sz="4" w:space="0" w:color="auto"/>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○小さな空　○風の子守歌　○ソーラン節　○南部牛追歌</w:t>
            </w:r>
            <w:r w:rsidRPr="00FA10CF">
              <w:rPr>
                <w:rFonts w:ascii="ＭＳ Ｐ明朝" w:eastAsia="ＭＳ Ｐ明朝" w:hAnsi="ＭＳ Ｐ明朝" w:cs="ＭＳ Ｐゴシック" w:hint="eastAsia"/>
                <w:color w:val="000000"/>
                <w:kern w:val="0"/>
                <w:sz w:val="12"/>
                <w:szCs w:val="12"/>
              </w:rPr>
              <w:br/>
              <w:t>♪弦楽のためのレクイエム　♪みだれ　♪チンチリレンの合方　♪鹿の遠音　♪伊勢の海　♪黒御簾音楽　♪郷土の伝統音楽</w:t>
            </w:r>
            <w:r w:rsidRPr="00FA10CF">
              <w:rPr>
                <w:rFonts w:ascii="ＭＳ Ｐ明朝" w:eastAsia="ＭＳ Ｐ明朝" w:hAnsi="ＭＳ Ｐ明朝" w:cs="ＭＳ Ｐゴシック" w:hint="eastAsia"/>
                <w:color w:val="000000"/>
                <w:kern w:val="0"/>
                <w:sz w:val="12"/>
                <w:szCs w:val="12"/>
              </w:rPr>
              <w:br/>
              <w:t>●日本音楽史　●音楽史年表　●楽典の手引き　●主要音楽用語</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(1)(4)(6)(7)</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0C58CE">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【関・意・態】･曲想と歌詞の内容や文化的背景，及び民謡の発声の特徴に関心をもち，イメージをもって歌唱しようとしている。</w:t>
            </w:r>
            <w:r w:rsidRPr="00FA10CF">
              <w:rPr>
                <w:rFonts w:ascii="ＭＳ Ｐ明朝" w:eastAsia="ＭＳ Ｐ明朝" w:hAnsi="ＭＳ Ｐ明朝" w:cs="ＭＳ Ｐゴシック" w:hint="eastAsia"/>
                <w:color w:val="000000"/>
                <w:kern w:val="0"/>
                <w:sz w:val="12"/>
                <w:szCs w:val="12"/>
              </w:rPr>
              <w:br/>
              <w:t>・声や楽器の音色の特徴や，楽曲の文化的･歴史的背景に関心をもち主体的に鑑賞しようとしている。</w:t>
            </w:r>
            <w:r w:rsidRPr="00FA10CF">
              <w:rPr>
                <w:rFonts w:ascii="ＭＳ Ｐ明朝" w:eastAsia="ＭＳ Ｐ明朝" w:hAnsi="ＭＳ Ｐ明朝" w:cs="ＭＳ Ｐゴシック" w:hint="eastAsia"/>
                <w:color w:val="000000"/>
                <w:kern w:val="0"/>
                <w:sz w:val="12"/>
                <w:szCs w:val="12"/>
              </w:rPr>
              <w:br/>
              <w:t>【創意工夫】･音楽を形づくっている要素を知覚し，それらのつくり出す雰囲気を歌詞の内容や文化的背景と関連付けながら，発声の特徴を生かして表現しようと工夫している。</w:t>
            </w:r>
            <w:r w:rsidRPr="00FA10CF">
              <w:rPr>
                <w:rFonts w:ascii="ＭＳ Ｐ明朝" w:eastAsia="ＭＳ Ｐ明朝" w:hAnsi="ＭＳ Ｐ明朝" w:cs="ＭＳ Ｐゴシック" w:hint="eastAsia"/>
                <w:color w:val="000000"/>
                <w:kern w:val="0"/>
                <w:sz w:val="12"/>
                <w:szCs w:val="12"/>
              </w:rPr>
              <w:br/>
              <w:t>【技能】･曲想をイメージをもって表現するために必要な発声を含めた技能を身に付けている。</w:t>
            </w:r>
            <w:r w:rsidRPr="00FA10CF">
              <w:rPr>
                <w:rFonts w:ascii="ＭＳ Ｐ明朝" w:eastAsia="ＭＳ Ｐ明朝" w:hAnsi="ＭＳ Ｐ明朝" w:cs="ＭＳ Ｐゴシック" w:hint="eastAsia"/>
                <w:color w:val="000000"/>
                <w:kern w:val="0"/>
                <w:sz w:val="12"/>
                <w:szCs w:val="12"/>
              </w:rPr>
              <w:br/>
              <w:t>【鑑賞】･音楽を形づくっている要素を知覚し，それらの働きが生み出す特質や雰囲気を感じ取り，我が国や郷土の音楽の特徴を理解し，楽曲や演奏を解釈したり，それらの価値を考えたりして音楽に対する理解を深めている。</w:t>
            </w:r>
          </w:p>
        </w:tc>
      </w:tr>
      <w:tr w:rsidR="00FA10CF" w:rsidRPr="00FA10CF" w:rsidTr="001F3261">
        <w:trPr>
          <w:trHeight w:val="1080"/>
        </w:trPr>
        <w:tc>
          <w:tcPr>
            <w:tcW w:w="444"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tcBorders>
              <w:top w:val="nil"/>
              <w:left w:val="nil"/>
              <w:bottom w:val="single" w:sz="4" w:space="0" w:color="auto"/>
              <w:right w:val="single" w:sz="4" w:space="0" w:color="auto"/>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人間と音楽</w:t>
            </w:r>
          </w:p>
        </w:tc>
        <w:tc>
          <w:tcPr>
            <w:tcW w:w="320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歌唱や鑑賞を通して様々な合唱音楽を体験し，その表現方法や良さを味わう。</w:t>
            </w:r>
            <w:r w:rsidRPr="00FA10CF">
              <w:rPr>
                <w:rFonts w:ascii="ＭＳ Ｐ明朝" w:eastAsia="ＭＳ Ｐ明朝" w:hAnsi="ＭＳ Ｐ明朝" w:cs="ＭＳ Ｐゴシック" w:hint="eastAsia"/>
                <w:color w:val="000000"/>
                <w:kern w:val="0"/>
                <w:sz w:val="12"/>
                <w:szCs w:val="12"/>
              </w:rPr>
              <w:br/>
              <w:t>･簡単な輪唱や様々な形態の合唱をする</w:t>
            </w:r>
            <w:r w:rsidRPr="00FA10CF">
              <w:rPr>
                <w:rFonts w:ascii="ＭＳ Ｐ明朝" w:eastAsia="ＭＳ Ｐ明朝" w:hAnsi="ＭＳ Ｐ明朝" w:cs="ＭＳ Ｐゴシック" w:hint="eastAsia"/>
                <w:color w:val="000000"/>
                <w:kern w:val="0"/>
                <w:sz w:val="12"/>
                <w:szCs w:val="12"/>
              </w:rPr>
              <w:br/>
              <w:t>･中世ルネサンスの音楽の鑑賞</w:t>
            </w:r>
          </w:p>
        </w:tc>
        <w:tc>
          <w:tcPr>
            <w:tcW w:w="2758"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○夏の思い出　○フィンランディア　○So ben mi </w:t>
            </w:r>
            <w:proofErr w:type="spellStart"/>
            <w:r w:rsidRPr="00FA10CF">
              <w:rPr>
                <w:rFonts w:ascii="ＭＳ Ｐ明朝" w:eastAsia="ＭＳ Ｐ明朝" w:hAnsi="ＭＳ Ｐ明朝" w:cs="ＭＳ Ｐゴシック" w:hint="eastAsia"/>
                <w:color w:val="000000"/>
                <w:kern w:val="0"/>
                <w:sz w:val="12"/>
                <w:szCs w:val="12"/>
              </w:rPr>
              <w:t>ch'à</w:t>
            </w:r>
            <w:proofErr w:type="spellEnd"/>
            <w:r w:rsidRPr="00FA10CF">
              <w:rPr>
                <w:rFonts w:ascii="ＭＳ Ｐ明朝" w:eastAsia="ＭＳ Ｐ明朝" w:hAnsi="ＭＳ Ｐ明朝" w:cs="ＭＳ Ｐゴシック" w:hint="eastAsia"/>
                <w:color w:val="000000"/>
                <w:kern w:val="0"/>
                <w:sz w:val="12"/>
                <w:szCs w:val="12"/>
              </w:rPr>
              <w:t xml:space="preserve"> bon tempo　○ふるさと</w:t>
            </w:r>
            <w:r w:rsidRPr="00FA10CF">
              <w:rPr>
                <w:rFonts w:ascii="ＭＳ Ｐ明朝" w:eastAsia="ＭＳ Ｐ明朝" w:hAnsi="ＭＳ Ｐ明朝" w:cs="ＭＳ Ｐゴシック" w:hint="eastAsia"/>
                <w:color w:val="000000"/>
                <w:kern w:val="0"/>
                <w:sz w:val="12"/>
                <w:szCs w:val="12"/>
              </w:rPr>
              <w:br/>
              <w:t>♪聖母マリアの祝日のミサ曲　♪オラトリオ「メサイア」</w:t>
            </w:r>
            <w:r w:rsidRPr="00FA10CF">
              <w:rPr>
                <w:rFonts w:ascii="ＭＳ Ｐ明朝" w:eastAsia="ＭＳ Ｐ明朝" w:hAnsi="ＭＳ Ｐ明朝" w:cs="ＭＳ Ｐゴシック" w:hint="eastAsia"/>
                <w:color w:val="000000"/>
                <w:kern w:val="0"/>
                <w:sz w:val="12"/>
                <w:szCs w:val="12"/>
              </w:rPr>
              <w:br/>
              <w:t>●音楽を聴いて感じたことを自分の言葉で書いてみよう　●西洋音楽史　●音楽史年表</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(6)(8)</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【関・意・態】･様々な形態の合唱がもつ，それぞれの良さや持ち味に関心をもちながら歌う学習に，主体的に取り組もうとしている。</w:t>
            </w:r>
            <w:r w:rsidRPr="00FA10CF">
              <w:rPr>
                <w:rFonts w:ascii="ＭＳ Ｐ明朝" w:eastAsia="ＭＳ Ｐ明朝" w:hAnsi="ＭＳ Ｐ明朝" w:cs="ＭＳ Ｐゴシック" w:hint="eastAsia"/>
                <w:color w:val="000000"/>
                <w:kern w:val="0"/>
                <w:sz w:val="12"/>
                <w:szCs w:val="12"/>
              </w:rPr>
              <w:br/>
              <w:t>･楽曲の文化的･歴史的な背景や声の音色と表現上の効果に関心をもって主体的に鑑賞しようとしている。</w:t>
            </w:r>
            <w:r w:rsidRPr="00FA10CF">
              <w:rPr>
                <w:rFonts w:ascii="ＭＳ Ｐ明朝" w:eastAsia="ＭＳ Ｐ明朝" w:hAnsi="ＭＳ Ｐ明朝" w:cs="ＭＳ Ｐゴシック" w:hint="eastAsia"/>
                <w:color w:val="000000"/>
                <w:kern w:val="0"/>
                <w:sz w:val="12"/>
                <w:szCs w:val="12"/>
              </w:rPr>
              <w:br/>
              <w:t>【創意工夫】･音楽を形づくっている要素を知覚し，それらの働きを感受し，曲想を歌詞の内容や楽曲の背景と関連付けながら，表現しようと工夫している。</w:t>
            </w:r>
            <w:r w:rsidRPr="00FA10CF">
              <w:rPr>
                <w:rFonts w:ascii="ＭＳ Ｐ明朝" w:eastAsia="ＭＳ Ｐ明朝" w:hAnsi="ＭＳ Ｐ明朝" w:cs="ＭＳ Ｐゴシック" w:hint="eastAsia"/>
                <w:color w:val="000000"/>
                <w:kern w:val="0"/>
                <w:sz w:val="12"/>
                <w:szCs w:val="12"/>
              </w:rPr>
              <w:br/>
              <w:t>【技能】･様々な表現形態による歌唱の特徴を生かした音楽表現するための技能を身に付けている。</w:t>
            </w:r>
            <w:r w:rsidRPr="00FA10CF">
              <w:rPr>
                <w:rFonts w:ascii="ＭＳ Ｐ明朝" w:eastAsia="ＭＳ Ｐ明朝" w:hAnsi="ＭＳ Ｐ明朝" w:cs="ＭＳ Ｐゴシック" w:hint="eastAsia"/>
                <w:color w:val="000000"/>
                <w:kern w:val="0"/>
                <w:sz w:val="12"/>
                <w:szCs w:val="12"/>
              </w:rPr>
              <w:br/>
              <w:t>【鑑賞】･音楽を形づくっている要素を知覚し，それらの働きが生み出す特質や雰囲気を感受しながら，楽曲の文化的･歴史的背景を理解し，楽曲や演奏を解釈したり，それらの価値を考えたりして音楽に対する理解を深めている。</w:t>
            </w:r>
          </w:p>
        </w:tc>
      </w:tr>
      <w:tr w:rsidR="00FA10CF" w:rsidRPr="00FA10CF" w:rsidTr="001F3261">
        <w:trPr>
          <w:trHeight w:val="1770"/>
        </w:trPr>
        <w:tc>
          <w:tcPr>
            <w:tcW w:w="44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二学期（９～12月）</w:t>
            </w:r>
          </w:p>
        </w:tc>
        <w:tc>
          <w:tcPr>
            <w:tcW w:w="803" w:type="dxa"/>
            <w:tcBorders>
              <w:top w:val="nil"/>
              <w:left w:val="nil"/>
              <w:bottom w:val="single" w:sz="4" w:space="0" w:color="auto"/>
              <w:right w:val="single" w:sz="4" w:space="0" w:color="auto"/>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器楽</w:t>
            </w:r>
          </w:p>
        </w:tc>
        <w:tc>
          <w:tcPr>
            <w:tcW w:w="320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器楽の実習を通して楽器の表現に親しみ，技能の伸長をはかるとともに，その特長を生かした表現の良さを味わう。</w:t>
            </w:r>
            <w:r w:rsidRPr="00FA10CF">
              <w:rPr>
                <w:rFonts w:ascii="ＭＳ Ｐ明朝" w:eastAsia="ＭＳ Ｐ明朝" w:hAnsi="ＭＳ Ｐ明朝" w:cs="ＭＳ Ｐゴシック" w:hint="eastAsia"/>
                <w:color w:val="000000"/>
                <w:kern w:val="0"/>
                <w:sz w:val="12"/>
                <w:szCs w:val="12"/>
              </w:rPr>
              <w:br/>
              <w:t>・ギター，リコーダーの基礎的な奏法の実習</w:t>
            </w:r>
            <w:r w:rsidRPr="00FA10CF">
              <w:rPr>
                <w:rFonts w:ascii="ＭＳ Ｐ明朝" w:eastAsia="ＭＳ Ｐ明朝" w:hAnsi="ＭＳ Ｐ明朝" w:cs="ＭＳ Ｐゴシック" w:hint="eastAsia"/>
                <w:color w:val="000000"/>
                <w:kern w:val="0"/>
                <w:sz w:val="12"/>
                <w:szCs w:val="12"/>
              </w:rPr>
              <w:br/>
              <w:t>･楽器の音色や奏法の特徴を生かした表現の工夫</w:t>
            </w:r>
            <w:r w:rsidRPr="00FA10CF">
              <w:rPr>
                <w:rFonts w:ascii="ＭＳ Ｐ明朝" w:eastAsia="ＭＳ Ｐ明朝" w:hAnsi="ＭＳ Ｐ明朝" w:cs="ＭＳ Ｐゴシック" w:hint="eastAsia"/>
                <w:color w:val="000000"/>
                <w:kern w:val="0"/>
                <w:sz w:val="12"/>
                <w:szCs w:val="12"/>
              </w:rPr>
              <w:br/>
              <w:t>・簡単な器楽曲の創作</w:t>
            </w:r>
            <w:r w:rsidRPr="00FA10CF">
              <w:rPr>
                <w:rFonts w:ascii="ＭＳ Ｐ明朝" w:eastAsia="ＭＳ Ｐ明朝" w:hAnsi="ＭＳ Ｐ明朝" w:cs="ＭＳ Ｐゴシック" w:hint="eastAsia"/>
                <w:color w:val="000000"/>
                <w:kern w:val="0"/>
                <w:sz w:val="12"/>
                <w:szCs w:val="12"/>
              </w:rPr>
              <w:br/>
              <w:t>･楽器の音色や奏法と楽曲の背景をとらえた鑑賞</w:t>
            </w:r>
          </w:p>
        </w:tc>
        <w:tc>
          <w:tcPr>
            <w:tcW w:w="2758"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□広い河の岸辺　□トリスタンの嘆き　□愛のあいさつ　□シチリアーナ</w:t>
            </w:r>
            <w:r w:rsidRPr="00FA10CF">
              <w:rPr>
                <w:rFonts w:ascii="ＭＳ Ｐ明朝" w:eastAsia="ＭＳ Ｐ明朝" w:hAnsi="ＭＳ Ｐ明朝" w:cs="ＭＳ Ｐゴシック" w:hint="eastAsia"/>
                <w:color w:val="000000"/>
                <w:kern w:val="0"/>
                <w:sz w:val="12"/>
                <w:szCs w:val="12"/>
              </w:rPr>
              <w:br/>
              <w:t>▽自分の音楽をつくろう　▽アレンジで広がる音楽の世界</w:t>
            </w:r>
            <w:r w:rsidRPr="00FA10CF">
              <w:rPr>
                <w:rFonts w:ascii="ＭＳ Ｐ明朝" w:eastAsia="ＭＳ Ｐ明朝" w:hAnsi="ＭＳ Ｐ明朝" w:cs="ＭＳ Ｐゴシック" w:hint="eastAsia"/>
                <w:color w:val="000000"/>
                <w:kern w:val="0"/>
                <w:sz w:val="12"/>
                <w:szCs w:val="12"/>
              </w:rPr>
              <w:br/>
              <w:t>♪子供の情景　♪カプリッチョ</w:t>
            </w:r>
            <w:r w:rsidRPr="00FA10CF">
              <w:rPr>
                <w:rFonts w:ascii="ＭＳ Ｐ明朝" w:eastAsia="ＭＳ Ｐ明朝" w:hAnsi="ＭＳ Ｐ明朝" w:cs="ＭＳ Ｐゴシック" w:hint="eastAsia"/>
                <w:color w:val="000000"/>
                <w:kern w:val="0"/>
                <w:sz w:val="12"/>
                <w:szCs w:val="12"/>
              </w:rPr>
              <w:br/>
              <w:t>♪ピアノ協奏曲1番　♪ヴァイオリン協奏曲</w:t>
            </w:r>
            <w:r w:rsidRPr="00FA10CF">
              <w:rPr>
                <w:rFonts w:ascii="ＭＳ Ｐ明朝" w:eastAsia="ＭＳ Ｐ明朝" w:hAnsi="ＭＳ Ｐ明朝" w:cs="ＭＳ Ｐゴシック" w:hint="eastAsia"/>
                <w:color w:val="000000"/>
                <w:kern w:val="0"/>
                <w:sz w:val="12"/>
                <w:szCs w:val="12"/>
              </w:rPr>
              <w:br/>
              <w:t>●ギターを弾こう　●リコーダー運指表　●ギター，キーボード・コード表　●コードネーム　●主要音楽用語</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(1)(2)(3)(5)(6)</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【関・意・態】・楽器の音色や奏法に関心をもち，それらを生かして演奏する学習に主体的に取り組もうとしている。</w:t>
            </w:r>
            <w:r w:rsidRPr="00FA10CF">
              <w:rPr>
                <w:rFonts w:ascii="ＭＳ Ｐ明朝" w:eastAsia="ＭＳ Ｐ明朝" w:hAnsi="ＭＳ Ｐ明朝" w:cs="ＭＳ Ｐゴシック" w:hint="eastAsia"/>
                <w:color w:val="000000"/>
                <w:kern w:val="0"/>
                <w:sz w:val="12"/>
                <w:szCs w:val="12"/>
              </w:rPr>
              <w:br/>
              <w:t>・様々な方法によるメロディー創作に主体的に取り組んでいる。</w:t>
            </w:r>
            <w:r w:rsidRPr="00FA10CF">
              <w:rPr>
                <w:rFonts w:ascii="ＭＳ Ｐ明朝" w:eastAsia="ＭＳ Ｐ明朝" w:hAnsi="ＭＳ Ｐ明朝" w:cs="ＭＳ Ｐゴシック" w:hint="eastAsia"/>
                <w:color w:val="000000"/>
                <w:kern w:val="0"/>
                <w:sz w:val="12"/>
                <w:szCs w:val="12"/>
              </w:rPr>
              <w:br/>
              <w:t>・声や楽器の音色の特徴や，楽曲の文化的･歴史的背景に関心をもち主体的に鑑賞しようとしている。</w:t>
            </w:r>
            <w:r w:rsidRPr="00FA10CF">
              <w:rPr>
                <w:rFonts w:ascii="ＭＳ Ｐ明朝" w:eastAsia="ＭＳ Ｐ明朝" w:hAnsi="ＭＳ Ｐ明朝" w:cs="ＭＳ Ｐゴシック" w:hint="eastAsia"/>
                <w:color w:val="000000"/>
                <w:kern w:val="0"/>
                <w:sz w:val="12"/>
                <w:szCs w:val="12"/>
              </w:rPr>
              <w:br/>
              <w:t>【創意工夫】･音楽を形づくっている要素を知覚し，それらの働きが生み出す雰囲気を感受しながら，表現意図をもって演奏する工夫をしている。</w:t>
            </w:r>
            <w:r w:rsidRPr="00FA10CF">
              <w:rPr>
                <w:rFonts w:ascii="ＭＳ Ｐ明朝" w:eastAsia="ＭＳ Ｐ明朝" w:hAnsi="ＭＳ Ｐ明朝" w:cs="ＭＳ Ｐゴシック" w:hint="eastAsia"/>
                <w:color w:val="000000"/>
                <w:kern w:val="0"/>
                <w:sz w:val="12"/>
                <w:szCs w:val="12"/>
              </w:rPr>
              <w:br/>
              <w:t>・モティーフや和音の働きが生み出す雰囲気を感じ取りながら，表現意図をもって創作している。</w:t>
            </w:r>
            <w:r w:rsidRPr="00FA10CF">
              <w:rPr>
                <w:rFonts w:ascii="ＭＳ Ｐ明朝" w:eastAsia="ＭＳ Ｐ明朝" w:hAnsi="ＭＳ Ｐ明朝" w:cs="ＭＳ Ｐゴシック" w:hint="eastAsia"/>
                <w:color w:val="000000"/>
                <w:kern w:val="0"/>
                <w:sz w:val="12"/>
                <w:szCs w:val="12"/>
              </w:rPr>
              <w:br/>
              <w:t>【技能】･楽器の音色や奏法の特徴を生かした音楽表現をするための技能を身に付けている。</w:t>
            </w:r>
            <w:r w:rsidRPr="00FA10CF">
              <w:rPr>
                <w:rFonts w:ascii="ＭＳ Ｐ明朝" w:eastAsia="ＭＳ Ｐ明朝" w:hAnsi="ＭＳ Ｐ明朝" w:cs="ＭＳ Ｐゴシック" w:hint="eastAsia"/>
                <w:color w:val="000000"/>
                <w:kern w:val="0"/>
                <w:sz w:val="12"/>
                <w:szCs w:val="12"/>
              </w:rPr>
              <w:br/>
              <w:t>・音楽を形づくっている要素の働きをとらえ，それを生かして創作する技能を身に付けている。</w:t>
            </w:r>
            <w:r w:rsidRPr="00FA10CF">
              <w:rPr>
                <w:rFonts w:ascii="ＭＳ Ｐ明朝" w:eastAsia="ＭＳ Ｐ明朝" w:hAnsi="ＭＳ Ｐ明朝" w:cs="ＭＳ Ｐゴシック" w:hint="eastAsia"/>
                <w:color w:val="000000"/>
                <w:kern w:val="0"/>
                <w:sz w:val="12"/>
                <w:szCs w:val="12"/>
              </w:rPr>
              <w:br/>
              <w:t>【鑑賞】･音楽を形づくっている要素を知覚し，それらの働きが生み出す特質や雰囲気を感受しながら，楽曲の文化的･歴史的背景を理解し，作曲者･演奏者による表現の特徴を理解し，楽曲や演奏を解釈したり，それらの価値を考えたりして音楽に対する理解を深めている。</w:t>
            </w:r>
          </w:p>
        </w:tc>
      </w:tr>
      <w:tr w:rsidR="00FA10CF" w:rsidRPr="00FA10CF" w:rsidTr="002277AB">
        <w:trPr>
          <w:trHeight w:val="564"/>
        </w:trPr>
        <w:tc>
          <w:tcPr>
            <w:tcW w:w="444"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tcBorders>
              <w:top w:val="nil"/>
              <w:left w:val="nil"/>
              <w:bottom w:val="single" w:sz="4" w:space="0" w:color="auto"/>
              <w:right w:val="single" w:sz="4" w:space="0" w:color="auto"/>
            </w:tcBorders>
            <w:shd w:val="clear" w:color="auto" w:fill="auto"/>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民族と音楽（２）</w:t>
            </w:r>
            <w:r w:rsidRPr="00FA10CF">
              <w:rPr>
                <w:rFonts w:ascii="ＭＳ Ｐ明朝" w:eastAsia="ＭＳ Ｐ明朝" w:hAnsi="ＭＳ Ｐ明朝" w:cs="ＭＳ Ｐゴシック" w:hint="eastAsia"/>
                <w:color w:val="000000"/>
                <w:kern w:val="0"/>
                <w:sz w:val="12"/>
                <w:szCs w:val="12"/>
              </w:rPr>
              <w:br/>
              <w:t>世界の音楽</w:t>
            </w:r>
          </w:p>
        </w:tc>
        <w:tc>
          <w:tcPr>
            <w:tcW w:w="320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歌唱や鑑賞を通して，世界の音楽の種類や特徴を理解し，その良さを味わう。</w:t>
            </w:r>
            <w:r w:rsidRPr="00FA10CF">
              <w:rPr>
                <w:rFonts w:ascii="ＭＳ Ｐ明朝" w:eastAsia="ＭＳ Ｐ明朝" w:hAnsi="ＭＳ Ｐ明朝" w:cs="ＭＳ Ｐゴシック" w:hint="eastAsia"/>
                <w:color w:val="000000"/>
                <w:kern w:val="0"/>
                <w:sz w:val="12"/>
                <w:szCs w:val="12"/>
              </w:rPr>
              <w:br/>
              <w:t>・曲種に応じた発声法の工夫</w:t>
            </w:r>
            <w:r w:rsidRPr="00FA10CF">
              <w:rPr>
                <w:rFonts w:ascii="ＭＳ Ｐ明朝" w:eastAsia="ＭＳ Ｐ明朝" w:hAnsi="ＭＳ Ｐ明朝" w:cs="ＭＳ Ｐゴシック" w:hint="eastAsia"/>
                <w:color w:val="000000"/>
                <w:kern w:val="0"/>
                <w:sz w:val="12"/>
                <w:szCs w:val="12"/>
              </w:rPr>
              <w:br/>
              <w:t>・楽曲の背景と曲想とのかかわりを意識した表現の工夫</w:t>
            </w:r>
            <w:r w:rsidRPr="00FA10CF">
              <w:rPr>
                <w:rFonts w:ascii="ＭＳ Ｐ明朝" w:eastAsia="ＭＳ Ｐ明朝" w:hAnsi="ＭＳ Ｐ明朝" w:cs="ＭＳ Ｐゴシック" w:hint="eastAsia"/>
                <w:color w:val="000000"/>
                <w:kern w:val="0"/>
                <w:sz w:val="12"/>
                <w:szCs w:val="12"/>
              </w:rPr>
              <w:br/>
              <w:t>・文化的･歴史的背景に基づく楽曲の鑑賞</w:t>
            </w:r>
          </w:p>
        </w:tc>
        <w:tc>
          <w:tcPr>
            <w:tcW w:w="2758"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○花まつり　〇ダニー・ボーイ　○'O sole </w:t>
            </w:r>
            <w:proofErr w:type="spellStart"/>
            <w:r w:rsidRPr="00FA10CF">
              <w:rPr>
                <w:rFonts w:ascii="ＭＳ Ｐ明朝" w:eastAsia="ＭＳ Ｐ明朝" w:hAnsi="ＭＳ Ｐ明朝" w:cs="ＭＳ Ｐゴシック" w:hint="eastAsia"/>
                <w:color w:val="000000"/>
                <w:kern w:val="0"/>
                <w:sz w:val="12"/>
                <w:szCs w:val="12"/>
              </w:rPr>
              <w:t>mio</w:t>
            </w:r>
            <w:proofErr w:type="spellEnd"/>
            <w:r w:rsidRPr="00FA10CF">
              <w:rPr>
                <w:rFonts w:ascii="ＭＳ Ｐ明朝" w:eastAsia="ＭＳ Ｐ明朝" w:hAnsi="ＭＳ Ｐ明朝" w:cs="ＭＳ Ｐゴシック" w:hint="eastAsia"/>
                <w:color w:val="000000"/>
                <w:kern w:val="0"/>
                <w:sz w:val="12"/>
                <w:szCs w:val="12"/>
              </w:rPr>
              <w:t xml:space="preserve">　〇Adieu　○He's got the </w:t>
            </w:r>
            <w:proofErr w:type="spellStart"/>
            <w:r w:rsidRPr="00FA10CF">
              <w:rPr>
                <w:rFonts w:ascii="ＭＳ Ｐ明朝" w:eastAsia="ＭＳ Ｐ明朝" w:hAnsi="ＭＳ Ｐ明朝" w:cs="ＭＳ Ｐゴシック" w:hint="eastAsia"/>
                <w:color w:val="000000"/>
                <w:kern w:val="0"/>
                <w:sz w:val="12"/>
                <w:szCs w:val="12"/>
              </w:rPr>
              <w:t>hole</w:t>
            </w:r>
            <w:proofErr w:type="spellEnd"/>
            <w:r w:rsidRPr="00FA10CF">
              <w:rPr>
                <w:rFonts w:ascii="ＭＳ Ｐ明朝" w:eastAsia="ＭＳ Ｐ明朝" w:hAnsi="ＭＳ Ｐ明朝" w:cs="ＭＳ Ｐゴシック" w:hint="eastAsia"/>
                <w:color w:val="000000"/>
                <w:kern w:val="0"/>
                <w:sz w:val="12"/>
                <w:szCs w:val="12"/>
              </w:rPr>
              <w:t xml:space="preserve"> world in His hands　〇故郷の春　〇茉莉花　〇ラサ・サヤンゲ　〇マライカ</w:t>
            </w:r>
            <w:r w:rsidRPr="00FA10CF">
              <w:rPr>
                <w:rFonts w:ascii="ＭＳ Ｐ明朝" w:eastAsia="ＭＳ Ｐ明朝" w:hAnsi="ＭＳ Ｐ明朝" w:cs="ＭＳ Ｐゴシック" w:hint="eastAsia"/>
                <w:color w:val="000000"/>
                <w:kern w:val="0"/>
                <w:sz w:val="12"/>
                <w:szCs w:val="12"/>
              </w:rPr>
              <w:br/>
              <w:t>●諸外国の音楽／アジアの音楽</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(4)(7)</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【関・意・態】･地域や民族による発声や音楽の特徴の違いに関心をもち，意欲的に歌唱しようとしている。</w:t>
            </w:r>
            <w:r w:rsidRPr="00FA10CF">
              <w:rPr>
                <w:rFonts w:ascii="ＭＳ Ｐ明朝" w:eastAsia="ＭＳ Ｐ明朝" w:hAnsi="ＭＳ Ｐ明朝" w:cs="ＭＳ Ｐゴシック" w:hint="eastAsia"/>
                <w:color w:val="000000"/>
                <w:kern w:val="0"/>
                <w:sz w:val="12"/>
                <w:szCs w:val="12"/>
              </w:rPr>
              <w:br/>
              <w:t>・声や楽器の音色の特徴や，楽曲の文化的･歴史的背景に関心をもち主体的に鑑賞しようとしている。</w:t>
            </w:r>
            <w:r w:rsidRPr="00FA10CF">
              <w:rPr>
                <w:rFonts w:ascii="ＭＳ Ｐ明朝" w:eastAsia="ＭＳ Ｐ明朝" w:hAnsi="ＭＳ Ｐ明朝" w:cs="ＭＳ Ｐゴシック" w:hint="eastAsia"/>
                <w:color w:val="000000"/>
                <w:kern w:val="0"/>
                <w:sz w:val="12"/>
                <w:szCs w:val="12"/>
              </w:rPr>
              <w:br/>
              <w:t>【創意工夫】・地域や民族による特徴的な音楽的要素（音階･リズム等）を知覚し，それらの働きが生み出す雰囲気を感受しながら，表現意図をもって歌唱する工夫をしている。</w:t>
            </w:r>
            <w:r w:rsidRPr="00FA10CF">
              <w:rPr>
                <w:rFonts w:ascii="ＭＳ Ｐ明朝" w:eastAsia="ＭＳ Ｐ明朝" w:hAnsi="ＭＳ Ｐ明朝" w:cs="ＭＳ Ｐゴシック" w:hint="eastAsia"/>
                <w:color w:val="000000"/>
                <w:kern w:val="0"/>
                <w:sz w:val="12"/>
                <w:szCs w:val="12"/>
              </w:rPr>
              <w:br/>
              <w:t>【技能】･曲想をイメージをもって表現するための発声を含めた技能を身に付けている。</w:t>
            </w:r>
            <w:r w:rsidRPr="00FA10CF">
              <w:rPr>
                <w:rFonts w:ascii="ＭＳ Ｐ明朝" w:eastAsia="ＭＳ Ｐ明朝" w:hAnsi="ＭＳ Ｐ明朝" w:cs="ＭＳ Ｐゴシック" w:hint="eastAsia"/>
                <w:color w:val="000000"/>
                <w:kern w:val="0"/>
                <w:sz w:val="12"/>
                <w:szCs w:val="12"/>
              </w:rPr>
              <w:br/>
            </w:r>
            <w:r w:rsidRPr="00FA10CF">
              <w:rPr>
                <w:rFonts w:ascii="ＭＳ Ｐ明朝" w:eastAsia="ＭＳ Ｐ明朝" w:hAnsi="ＭＳ Ｐ明朝" w:cs="ＭＳ Ｐゴシック" w:hint="eastAsia"/>
                <w:color w:val="000000"/>
                <w:kern w:val="0"/>
                <w:sz w:val="12"/>
                <w:szCs w:val="12"/>
              </w:rPr>
              <w:lastRenderedPageBreak/>
              <w:t>【鑑賞】･音楽を形づくっている要素を知覚し，それらの働きが生み出す特質や雰囲気を感受しながら，楽曲の文化的･歴史的背景を理解し，楽曲や演奏を解釈したり，それらの価値を考えたりして音楽に対する理解を深めている。</w:t>
            </w:r>
          </w:p>
        </w:tc>
      </w:tr>
      <w:tr w:rsidR="00FA10CF" w:rsidRPr="00FA10CF" w:rsidTr="001F3261">
        <w:trPr>
          <w:trHeight w:val="1080"/>
        </w:trPr>
        <w:tc>
          <w:tcPr>
            <w:tcW w:w="444"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tcBorders>
              <w:top w:val="nil"/>
              <w:left w:val="nil"/>
              <w:bottom w:val="single" w:sz="4" w:space="0" w:color="auto"/>
              <w:right w:val="single" w:sz="4" w:space="0" w:color="auto"/>
            </w:tcBorders>
            <w:shd w:val="clear" w:color="auto" w:fill="auto"/>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芸術と音楽（１）</w:t>
            </w:r>
            <w:r w:rsidRPr="00FA10CF">
              <w:rPr>
                <w:rFonts w:ascii="ＭＳ Ｐ明朝" w:eastAsia="ＭＳ Ｐ明朝" w:hAnsi="ＭＳ Ｐ明朝" w:cs="ＭＳ Ｐゴシック" w:hint="eastAsia"/>
                <w:color w:val="000000"/>
                <w:kern w:val="0"/>
                <w:sz w:val="12"/>
                <w:szCs w:val="12"/>
              </w:rPr>
              <w:br/>
              <w:t>劇音楽</w:t>
            </w:r>
          </w:p>
        </w:tc>
        <w:tc>
          <w:tcPr>
            <w:tcW w:w="320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劇や物語と音楽の結びつきを理解し，イメージをもって表現したり鑑賞したりする。</w:t>
            </w:r>
            <w:r w:rsidRPr="00FA10CF">
              <w:rPr>
                <w:rFonts w:ascii="ＭＳ Ｐ明朝" w:eastAsia="ＭＳ Ｐ明朝" w:hAnsi="ＭＳ Ｐ明朝" w:cs="ＭＳ Ｐゴシック" w:hint="eastAsia"/>
                <w:color w:val="000000"/>
                <w:kern w:val="0"/>
                <w:sz w:val="12"/>
                <w:szCs w:val="12"/>
              </w:rPr>
              <w:br/>
              <w:t>・楽曲の背景を意識した表現の工夫や鑑賞</w:t>
            </w:r>
            <w:r w:rsidRPr="00FA10CF">
              <w:rPr>
                <w:rFonts w:ascii="ＭＳ Ｐ明朝" w:eastAsia="ＭＳ Ｐ明朝" w:hAnsi="ＭＳ Ｐ明朝" w:cs="ＭＳ Ｐゴシック" w:hint="eastAsia"/>
                <w:color w:val="000000"/>
                <w:kern w:val="0"/>
                <w:sz w:val="12"/>
                <w:szCs w:val="12"/>
              </w:rPr>
              <w:br/>
              <w:t>･劇や物語と音楽とのかかわりを意識した表現の工夫や創造的な鑑賞</w:t>
            </w:r>
            <w:r w:rsidRPr="00FA10CF">
              <w:rPr>
                <w:rFonts w:ascii="ＭＳ Ｐ明朝" w:eastAsia="ＭＳ Ｐ明朝" w:hAnsi="ＭＳ Ｐ明朝" w:cs="ＭＳ Ｐゴシック" w:hint="eastAsia"/>
                <w:color w:val="000000"/>
                <w:kern w:val="0"/>
                <w:sz w:val="12"/>
                <w:szCs w:val="12"/>
              </w:rPr>
              <w:br/>
              <w:t>・文化的･歴史的背景に基づく楽曲の鑑賞</w:t>
            </w:r>
          </w:p>
        </w:tc>
        <w:tc>
          <w:tcPr>
            <w:tcW w:w="2758"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○I Could Have Danced All Night　〇Climb </w:t>
            </w:r>
            <w:proofErr w:type="spellStart"/>
            <w:r w:rsidRPr="00FA10CF">
              <w:rPr>
                <w:rFonts w:ascii="ＭＳ Ｐ明朝" w:eastAsia="ＭＳ Ｐ明朝" w:hAnsi="ＭＳ Ｐ明朝" w:cs="ＭＳ Ｐゴシック" w:hint="eastAsia"/>
                <w:color w:val="000000"/>
                <w:kern w:val="0"/>
                <w:sz w:val="12"/>
                <w:szCs w:val="12"/>
              </w:rPr>
              <w:t>Ev'ry</w:t>
            </w:r>
            <w:proofErr w:type="spellEnd"/>
            <w:r w:rsidRPr="00FA10CF">
              <w:rPr>
                <w:rFonts w:ascii="ＭＳ Ｐ明朝" w:eastAsia="ＭＳ Ｐ明朝" w:hAnsi="ＭＳ Ｐ明朝" w:cs="ＭＳ Ｐゴシック" w:hint="eastAsia"/>
                <w:color w:val="000000"/>
                <w:kern w:val="0"/>
                <w:sz w:val="12"/>
                <w:szCs w:val="12"/>
              </w:rPr>
              <w:t xml:space="preserve"> Mountain　○Tonight　○ホール・ニュー・ワールド　〇星に願いを　○Oh Happy Day　□「アナと雪の女王」メドレー</w:t>
            </w:r>
            <w:r w:rsidRPr="00FA10CF">
              <w:rPr>
                <w:rFonts w:ascii="ＭＳ Ｐ明朝" w:eastAsia="ＭＳ Ｐ明朝" w:hAnsi="ＭＳ Ｐ明朝" w:cs="ＭＳ Ｐゴシック" w:hint="eastAsia"/>
                <w:color w:val="000000"/>
                <w:kern w:val="0"/>
                <w:sz w:val="12"/>
                <w:szCs w:val="12"/>
              </w:rPr>
              <w:br/>
              <w:t>♪オペラ「カルメン」</w:t>
            </w:r>
            <w:r w:rsidRPr="00FA10CF">
              <w:rPr>
                <w:rFonts w:ascii="ＭＳ Ｐ明朝" w:eastAsia="ＭＳ Ｐ明朝" w:hAnsi="ＭＳ Ｐ明朝" w:cs="ＭＳ Ｐゴシック" w:hint="eastAsia"/>
                <w:color w:val="000000"/>
                <w:kern w:val="0"/>
                <w:sz w:val="12"/>
                <w:szCs w:val="12"/>
              </w:rPr>
              <w:br/>
              <w:t>●ミュージカル　●楽典の手引き　●主要音楽用語</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(6)(8)</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【関・意・態】･劇や物語と音楽のかかわりに関心をもち，意欲的に歌唱したり，演奏したり，鑑賞しようとしている。</w:t>
            </w:r>
            <w:r w:rsidRPr="00FA10CF">
              <w:rPr>
                <w:rFonts w:ascii="ＭＳ Ｐ明朝" w:eastAsia="ＭＳ Ｐ明朝" w:hAnsi="ＭＳ Ｐ明朝" w:cs="ＭＳ Ｐゴシック" w:hint="eastAsia"/>
                <w:color w:val="000000"/>
                <w:kern w:val="0"/>
                <w:sz w:val="12"/>
                <w:szCs w:val="12"/>
              </w:rPr>
              <w:br/>
              <w:t>【創意工夫】･音楽を形づくっている要素を知覚し，それらの働きが生み出す雰囲気を感受しながら，表現意図をもって歌唱する工夫をしている。</w:t>
            </w:r>
            <w:r w:rsidRPr="00FA10CF">
              <w:rPr>
                <w:rFonts w:ascii="ＭＳ Ｐ明朝" w:eastAsia="ＭＳ Ｐ明朝" w:hAnsi="ＭＳ Ｐ明朝" w:cs="ＭＳ Ｐゴシック" w:hint="eastAsia"/>
                <w:color w:val="000000"/>
                <w:kern w:val="0"/>
                <w:sz w:val="12"/>
                <w:szCs w:val="12"/>
              </w:rPr>
              <w:br/>
              <w:t>【技能】･曲想をイメージをもって表現するための技能を身に付けている。</w:t>
            </w:r>
            <w:r w:rsidRPr="00FA10CF">
              <w:rPr>
                <w:rFonts w:ascii="ＭＳ Ｐ明朝" w:eastAsia="ＭＳ Ｐ明朝" w:hAnsi="ＭＳ Ｐ明朝" w:cs="ＭＳ Ｐゴシック" w:hint="eastAsia"/>
                <w:color w:val="000000"/>
                <w:kern w:val="0"/>
                <w:sz w:val="12"/>
                <w:szCs w:val="12"/>
              </w:rPr>
              <w:br/>
              <w:t>【鑑賞】･音楽を形づくっている要素を知覚し，それらの働きが生み出す特質や雰囲気を感受しながら，作曲者･演奏者による表現の特徴を理解し，楽曲や演奏を解釈したり，良さや美しさを味わっている。</w:t>
            </w:r>
          </w:p>
        </w:tc>
      </w:tr>
      <w:tr w:rsidR="00FA10CF" w:rsidRPr="00FA10CF" w:rsidTr="001F3261">
        <w:trPr>
          <w:trHeight w:val="1485"/>
        </w:trPr>
        <w:tc>
          <w:tcPr>
            <w:tcW w:w="44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三学期（１～３月）</w:t>
            </w:r>
          </w:p>
        </w:tc>
        <w:tc>
          <w:tcPr>
            <w:tcW w:w="803" w:type="dxa"/>
            <w:tcBorders>
              <w:top w:val="nil"/>
              <w:left w:val="nil"/>
              <w:bottom w:val="single" w:sz="4" w:space="0" w:color="auto"/>
              <w:right w:val="single" w:sz="4" w:space="0" w:color="auto"/>
            </w:tcBorders>
            <w:shd w:val="clear" w:color="auto" w:fill="auto"/>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アンサンブルを</w:t>
            </w:r>
            <w:r w:rsidRPr="00FA10CF">
              <w:rPr>
                <w:rFonts w:ascii="ＭＳ Ｐ明朝" w:eastAsia="ＭＳ Ｐ明朝" w:hAnsi="ＭＳ Ｐ明朝" w:cs="ＭＳ Ｐゴシック" w:hint="eastAsia"/>
                <w:color w:val="000000"/>
                <w:kern w:val="0"/>
                <w:sz w:val="12"/>
                <w:szCs w:val="12"/>
              </w:rPr>
              <w:br/>
              <w:t>楽しもう</w:t>
            </w:r>
          </w:p>
        </w:tc>
        <w:tc>
          <w:tcPr>
            <w:tcW w:w="320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声や楽器を組み合わせて演奏したり，様々な音素材を用いた創作を通して，それらに必要な技能を身に付けイメージをもって表現する。</w:t>
            </w:r>
            <w:r w:rsidRPr="00FA10CF">
              <w:rPr>
                <w:rFonts w:ascii="ＭＳ Ｐ明朝" w:eastAsia="ＭＳ Ｐ明朝" w:hAnsi="ＭＳ Ｐ明朝" w:cs="ＭＳ Ｐゴシック" w:hint="eastAsia"/>
                <w:color w:val="000000"/>
                <w:kern w:val="0"/>
                <w:sz w:val="12"/>
                <w:szCs w:val="12"/>
              </w:rPr>
              <w:br/>
              <w:t>･声や楽器の音色，奏法，それらの組み合わせを生かしたアンサンブル活動</w:t>
            </w:r>
            <w:r w:rsidRPr="00FA10CF">
              <w:rPr>
                <w:rFonts w:ascii="ＭＳ Ｐ明朝" w:eastAsia="ＭＳ Ｐ明朝" w:hAnsi="ＭＳ Ｐ明朝" w:cs="ＭＳ Ｐゴシック" w:hint="eastAsia"/>
                <w:color w:val="000000"/>
                <w:kern w:val="0"/>
                <w:sz w:val="12"/>
                <w:szCs w:val="12"/>
              </w:rPr>
              <w:br/>
              <w:t xml:space="preserve">･様々な音素材による音楽づくり　</w:t>
            </w:r>
            <w:r w:rsidRPr="00FA10CF">
              <w:rPr>
                <w:rFonts w:ascii="ＭＳ Ｐ明朝" w:eastAsia="ＭＳ Ｐ明朝" w:hAnsi="ＭＳ Ｐ明朝" w:cs="ＭＳ Ｐゴシック" w:hint="eastAsia"/>
                <w:color w:val="000000"/>
                <w:kern w:val="0"/>
                <w:sz w:val="12"/>
                <w:szCs w:val="12"/>
              </w:rPr>
              <w:br/>
              <w:t>・文化的･歴史的背景に基づく楽曲の鑑賞</w:t>
            </w:r>
          </w:p>
        </w:tc>
        <w:tc>
          <w:tcPr>
            <w:tcW w:w="2758"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○Football Canon　○野菜の気持ち</w:t>
            </w:r>
            <w:r w:rsidRPr="00FA10CF">
              <w:rPr>
                <w:rFonts w:ascii="ＭＳ Ｐ明朝" w:eastAsia="ＭＳ Ｐ明朝" w:hAnsi="ＭＳ Ｐ明朝" w:cs="ＭＳ Ｐゴシック" w:hint="eastAsia"/>
                <w:color w:val="000000"/>
                <w:kern w:val="0"/>
                <w:sz w:val="12"/>
                <w:szCs w:val="12"/>
              </w:rPr>
              <w:br/>
              <w:t>□Beat Canon　□あゝ人生に涙あり</w:t>
            </w:r>
            <w:r w:rsidRPr="00FA10CF">
              <w:rPr>
                <w:rFonts w:ascii="ＭＳ Ｐ明朝" w:eastAsia="ＭＳ Ｐ明朝" w:hAnsi="ＭＳ Ｐ明朝" w:cs="ＭＳ Ｐゴシック" w:hint="eastAsia"/>
                <w:color w:val="000000"/>
                <w:kern w:val="0"/>
                <w:sz w:val="12"/>
                <w:szCs w:val="12"/>
              </w:rPr>
              <w:br/>
              <w:t>▽音素材を生かしてつくろう</w:t>
            </w:r>
            <w:r w:rsidRPr="00FA10CF">
              <w:rPr>
                <w:rFonts w:ascii="ＭＳ Ｐ明朝" w:eastAsia="ＭＳ Ｐ明朝" w:hAnsi="ＭＳ Ｐ明朝" w:cs="ＭＳ Ｐゴシック" w:hint="eastAsia"/>
                <w:color w:val="000000"/>
                <w:kern w:val="0"/>
                <w:sz w:val="12"/>
                <w:szCs w:val="12"/>
              </w:rPr>
              <w:br/>
              <w:t>♪弦楽四重奏「アメリカ」　♪管弦楽組曲第2番　♪魔法使いの弟子</w:t>
            </w:r>
            <w:r w:rsidRPr="00FA10CF">
              <w:rPr>
                <w:rFonts w:ascii="ＭＳ Ｐ明朝" w:eastAsia="ＭＳ Ｐ明朝" w:hAnsi="ＭＳ Ｐ明朝" w:cs="ＭＳ Ｐゴシック" w:hint="eastAsia"/>
                <w:color w:val="000000"/>
                <w:kern w:val="0"/>
                <w:sz w:val="12"/>
                <w:szCs w:val="12"/>
              </w:rPr>
              <w:br/>
              <w:t>●リズムの楽しさ　●作曲家年表　●西洋音楽史　●音楽史年表</w:t>
            </w:r>
          </w:p>
        </w:tc>
        <w:tc>
          <w:tcPr>
            <w:tcW w:w="318" w:type="dxa"/>
            <w:tcBorders>
              <w:top w:val="single" w:sz="4" w:space="0" w:color="auto"/>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single" w:sz="4" w:space="0" w:color="auto"/>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single" w:sz="4" w:space="0" w:color="auto"/>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single" w:sz="4" w:space="0" w:color="auto"/>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single" w:sz="4" w:space="0" w:color="auto"/>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single" w:sz="4" w:space="0" w:color="auto"/>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single" w:sz="4" w:space="0" w:color="auto"/>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single" w:sz="4" w:space="0" w:color="auto"/>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single" w:sz="4" w:space="0" w:color="auto"/>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(1)(2)(3)(5)(8)</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【関・意・態】・楽器の音色や奏法および，それらの組み合わせの面白さに関心をもち，それらを生かして演奏する学習に主体的に取り組もうとしている。</w:t>
            </w:r>
            <w:r w:rsidRPr="00FA10CF">
              <w:rPr>
                <w:rFonts w:ascii="ＭＳ Ｐ明朝" w:eastAsia="ＭＳ Ｐ明朝" w:hAnsi="ＭＳ Ｐ明朝" w:cs="ＭＳ Ｐゴシック" w:hint="eastAsia"/>
                <w:color w:val="000000"/>
                <w:kern w:val="0"/>
                <w:sz w:val="12"/>
                <w:szCs w:val="12"/>
              </w:rPr>
              <w:br/>
              <w:t>・声や楽器の音色の特徴や，楽曲の文化的･歴史的背景に関心をもち主体的に鑑賞しようとしている。</w:t>
            </w:r>
            <w:r w:rsidRPr="00FA10CF">
              <w:rPr>
                <w:rFonts w:ascii="ＭＳ Ｐ明朝" w:eastAsia="ＭＳ Ｐ明朝" w:hAnsi="ＭＳ Ｐ明朝" w:cs="ＭＳ Ｐゴシック" w:hint="eastAsia"/>
                <w:color w:val="000000"/>
                <w:kern w:val="0"/>
                <w:sz w:val="12"/>
                <w:szCs w:val="12"/>
              </w:rPr>
              <w:br/>
              <w:t>【創意工夫】･音楽を形づくっている要素を知覚し，それらの働きが生み出す雰囲気を感受しながら，表現意図をもって演奏する工夫をしている。</w:t>
            </w:r>
            <w:r w:rsidRPr="00FA10CF">
              <w:rPr>
                <w:rFonts w:ascii="ＭＳ Ｐ明朝" w:eastAsia="ＭＳ Ｐ明朝" w:hAnsi="ＭＳ Ｐ明朝" w:cs="ＭＳ Ｐゴシック" w:hint="eastAsia"/>
                <w:color w:val="000000"/>
                <w:kern w:val="0"/>
                <w:sz w:val="12"/>
                <w:szCs w:val="12"/>
              </w:rPr>
              <w:br/>
              <w:t>･音素材の特徴を生かして，反復，変化，対照などの構成を考え，表現したい音楽をイメージし，表現を工夫して音楽を作ろうとしている。</w:t>
            </w:r>
            <w:r w:rsidRPr="00FA10CF">
              <w:rPr>
                <w:rFonts w:ascii="ＭＳ Ｐ明朝" w:eastAsia="ＭＳ Ｐ明朝" w:hAnsi="ＭＳ Ｐ明朝" w:cs="ＭＳ Ｐゴシック" w:hint="eastAsia"/>
                <w:color w:val="000000"/>
                <w:kern w:val="0"/>
                <w:sz w:val="12"/>
                <w:szCs w:val="12"/>
              </w:rPr>
              <w:br/>
              <w:t>【技能】･楽器の音色や奏法の特徴を生かした音楽表現をするための技能を身に付けている。</w:t>
            </w:r>
            <w:r w:rsidRPr="00FA10CF">
              <w:rPr>
                <w:rFonts w:ascii="ＭＳ Ｐ明朝" w:eastAsia="ＭＳ Ｐ明朝" w:hAnsi="ＭＳ Ｐ明朝" w:cs="ＭＳ Ｐゴシック" w:hint="eastAsia"/>
                <w:color w:val="000000"/>
                <w:kern w:val="0"/>
                <w:sz w:val="12"/>
                <w:szCs w:val="12"/>
              </w:rPr>
              <w:br/>
              <w:t>･音素材の特徴，反復，変化，対照などの構成を工夫した音楽表現をするために必要な技能を身に付けている。</w:t>
            </w:r>
            <w:r w:rsidRPr="00FA10CF">
              <w:rPr>
                <w:rFonts w:ascii="ＭＳ Ｐ明朝" w:eastAsia="ＭＳ Ｐ明朝" w:hAnsi="ＭＳ Ｐ明朝" w:cs="ＭＳ Ｐゴシック" w:hint="eastAsia"/>
                <w:color w:val="000000"/>
                <w:kern w:val="0"/>
                <w:sz w:val="12"/>
                <w:szCs w:val="12"/>
              </w:rPr>
              <w:br/>
              <w:t>【鑑賞】･音楽を形づくっている要素が生み出す特質や雰囲気と，歌詞の内容や楽曲の背景とのかかわりを感じ取り，作曲者及び演奏者による表現の特徴を理解し，楽曲や演奏を解釈したり，それらの価値を考えたりしながら創造的に味わっている。</w:t>
            </w:r>
          </w:p>
        </w:tc>
      </w:tr>
      <w:tr w:rsidR="00FA10CF" w:rsidRPr="00FA10CF" w:rsidTr="001F3261">
        <w:trPr>
          <w:trHeight w:val="1170"/>
        </w:trPr>
        <w:tc>
          <w:tcPr>
            <w:tcW w:w="444" w:type="dxa"/>
            <w:vMerge/>
            <w:tcBorders>
              <w:top w:val="nil"/>
              <w:left w:val="single" w:sz="4" w:space="0" w:color="auto"/>
              <w:bottom w:val="single" w:sz="4" w:space="0" w:color="000000"/>
              <w:right w:val="single" w:sz="4" w:space="0" w:color="auto"/>
            </w:tcBorders>
            <w:vAlign w:val="center"/>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p>
        </w:tc>
        <w:tc>
          <w:tcPr>
            <w:tcW w:w="803" w:type="dxa"/>
            <w:tcBorders>
              <w:top w:val="nil"/>
              <w:left w:val="nil"/>
              <w:bottom w:val="single" w:sz="4" w:space="0" w:color="auto"/>
              <w:right w:val="single" w:sz="4" w:space="0" w:color="auto"/>
            </w:tcBorders>
            <w:shd w:val="clear" w:color="auto" w:fill="auto"/>
            <w:textDirection w:val="tbRlV"/>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芸術と音楽（２）</w:t>
            </w:r>
            <w:r w:rsidRPr="00FA10CF">
              <w:rPr>
                <w:rFonts w:ascii="ＭＳ Ｐ明朝" w:eastAsia="ＭＳ Ｐ明朝" w:hAnsi="ＭＳ Ｐ明朝" w:cs="ＭＳ Ｐゴシック" w:hint="eastAsia"/>
                <w:color w:val="000000"/>
                <w:kern w:val="0"/>
                <w:sz w:val="12"/>
                <w:szCs w:val="12"/>
              </w:rPr>
              <w:br/>
              <w:t>独唱</w:t>
            </w:r>
          </w:p>
        </w:tc>
        <w:tc>
          <w:tcPr>
            <w:tcW w:w="320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ゴシック" w:eastAsia="ＭＳ Ｐゴシック" w:hAnsi="ＭＳ Ｐゴシック" w:cs="ＭＳ Ｐゴシック" w:hint="eastAsia"/>
                <w:color w:val="000000"/>
                <w:kern w:val="0"/>
                <w:sz w:val="12"/>
                <w:szCs w:val="12"/>
              </w:rPr>
              <w:t>歌詞の内容や楽曲の背景を研究し，必要な技能を身に付け，イメージをもって表現したり，楽曲の価値を感じ取る。</w:t>
            </w:r>
            <w:r w:rsidRPr="00FA10CF">
              <w:rPr>
                <w:rFonts w:ascii="ＭＳ Ｐ明朝" w:eastAsia="ＭＳ Ｐ明朝" w:hAnsi="ＭＳ Ｐ明朝" w:cs="ＭＳ Ｐゴシック" w:hint="eastAsia"/>
                <w:color w:val="000000"/>
                <w:kern w:val="0"/>
                <w:sz w:val="12"/>
                <w:szCs w:val="12"/>
              </w:rPr>
              <w:br/>
              <w:t>･芸術的な音楽表現のための発声や発語の工夫</w:t>
            </w:r>
            <w:r w:rsidRPr="00FA10CF">
              <w:rPr>
                <w:rFonts w:ascii="ＭＳ Ｐ明朝" w:eastAsia="ＭＳ Ｐ明朝" w:hAnsi="ＭＳ Ｐ明朝" w:cs="ＭＳ Ｐゴシック" w:hint="eastAsia"/>
                <w:color w:val="000000"/>
                <w:kern w:val="0"/>
                <w:sz w:val="12"/>
                <w:szCs w:val="12"/>
              </w:rPr>
              <w:br/>
              <w:t>・歌詞の内容や楽曲の背景を十分に研究した音楽表現の工夫</w:t>
            </w:r>
            <w:r w:rsidRPr="00FA10CF">
              <w:rPr>
                <w:rFonts w:ascii="ＭＳ Ｐ明朝" w:eastAsia="ＭＳ Ｐ明朝" w:hAnsi="ＭＳ Ｐ明朝" w:cs="ＭＳ Ｐゴシック" w:hint="eastAsia"/>
                <w:color w:val="000000"/>
                <w:kern w:val="0"/>
                <w:sz w:val="12"/>
                <w:szCs w:val="12"/>
              </w:rPr>
              <w:br/>
              <w:t>･芸術歌曲の鑑賞と批評</w:t>
            </w:r>
          </w:p>
        </w:tc>
        <w:tc>
          <w:tcPr>
            <w:tcW w:w="2758"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roofErr w:type="spellStart"/>
            <w:r w:rsidRPr="00FA10CF">
              <w:rPr>
                <w:rFonts w:ascii="ＭＳ Ｐ明朝" w:eastAsia="ＭＳ Ｐ明朝" w:hAnsi="ＭＳ Ｐ明朝" w:cs="ＭＳ Ｐゴシック" w:hint="eastAsia"/>
                <w:color w:val="000000"/>
                <w:kern w:val="0"/>
                <w:sz w:val="12"/>
                <w:szCs w:val="12"/>
              </w:rPr>
              <w:t>Heidenröslein</w:t>
            </w:r>
            <w:proofErr w:type="spellEnd"/>
            <w:r w:rsidRPr="00FA10CF">
              <w:rPr>
                <w:rFonts w:ascii="ＭＳ Ｐ明朝" w:eastAsia="ＭＳ Ｐ明朝" w:hAnsi="ＭＳ Ｐ明朝" w:cs="ＭＳ Ｐゴシック" w:hint="eastAsia"/>
                <w:color w:val="000000"/>
                <w:kern w:val="0"/>
                <w:sz w:val="12"/>
                <w:szCs w:val="12"/>
              </w:rPr>
              <w:t>（シューベルト）　○</w:t>
            </w:r>
            <w:proofErr w:type="spellStart"/>
            <w:r w:rsidRPr="00FA10CF">
              <w:rPr>
                <w:rFonts w:ascii="ＭＳ Ｐ明朝" w:eastAsia="ＭＳ Ｐ明朝" w:hAnsi="ＭＳ Ｐ明朝" w:cs="ＭＳ Ｐゴシック" w:hint="eastAsia"/>
                <w:color w:val="000000"/>
                <w:kern w:val="0"/>
                <w:sz w:val="12"/>
                <w:szCs w:val="12"/>
              </w:rPr>
              <w:t>Heidenröslein</w:t>
            </w:r>
            <w:proofErr w:type="spellEnd"/>
            <w:r w:rsidRPr="00FA10CF">
              <w:rPr>
                <w:rFonts w:ascii="ＭＳ Ｐ明朝" w:eastAsia="ＭＳ Ｐ明朝" w:hAnsi="ＭＳ Ｐ明朝" w:cs="ＭＳ Ｐゴシック" w:hint="eastAsia"/>
                <w:color w:val="000000"/>
                <w:kern w:val="0"/>
                <w:sz w:val="12"/>
                <w:szCs w:val="12"/>
              </w:rPr>
              <w:t>（ヴェルナー）　○喜びの歌　〇</w:t>
            </w:r>
            <w:proofErr w:type="spellStart"/>
            <w:r w:rsidRPr="00FA10CF">
              <w:rPr>
                <w:rFonts w:ascii="ＭＳ Ｐ明朝" w:eastAsia="ＭＳ Ｐ明朝" w:hAnsi="ＭＳ Ｐ明朝" w:cs="ＭＳ Ｐゴシック" w:hint="eastAsia"/>
                <w:color w:val="000000"/>
                <w:kern w:val="0"/>
                <w:sz w:val="12"/>
                <w:szCs w:val="12"/>
              </w:rPr>
              <w:t>Ombra</w:t>
            </w:r>
            <w:proofErr w:type="spellEnd"/>
            <w:r w:rsidRPr="00FA10CF">
              <w:rPr>
                <w:rFonts w:ascii="ＭＳ Ｐ明朝" w:eastAsia="ＭＳ Ｐ明朝" w:hAnsi="ＭＳ Ｐ明朝" w:cs="ＭＳ Ｐゴシック" w:hint="eastAsia"/>
                <w:color w:val="000000"/>
                <w:kern w:val="0"/>
                <w:sz w:val="12"/>
                <w:szCs w:val="12"/>
              </w:rPr>
              <w:t xml:space="preserve"> </w:t>
            </w:r>
            <w:proofErr w:type="spellStart"/>
            <w:r w:rsidRPr="00FA10CF">
              <w:rPr>
                <w:rFonts w:ascii="ＭＳ Ｐ明朝" w:eastAsia="ＭＳ Ｐ明朝" w:hAnsi="ＭＳ Ｐ明朝" w:cs="ＭＳ Ｐゴシック" w:hint="eastAsia"/>
                <w:color w:val="000000"/>
                <w:kern w:val="0"/>
                <w:sz w:val="12"/>
                <w:szCs w:val="12"/>
              </w:rPr>
              <w:t>mai</w:t>
            </w:r>
            <w:proofErr w:type="spellEnd"/>
            <w:r w:rsidRPr="00FA10CF">
              <w:rPr>
                <w:rFonts w:ascii="ＭＳ Ｐ明朝" w:eastAsia="ＭＳ Ｐ明朝" w:hAnsi="ＭＳ Ｐ明朝" w:cs="ＭＳ Ｐゴシック" w:hint="eastAsia"/>
                <w:color w:val="000000"/>
                <w:kern w:val="0"/>
                <w:sz w:val="12"/>
                <w:szCs w:val="12"/>
              </w:rPr>
              <w:t xml:space="preserve"> </w:t>
            </w:r>
            <w:proofErr w:type="spellStart"/>
            <w:r w:rsidRPr="00FA10CF">
              <w:rPr>
                <w:rFonts w:ascii="ＭＳ Ｐ明朝" w:eastAsia="ＭＳ Ｐ明朝" w:hAnsi="ＭＳ Ｐ明朝" w:cs="ＭＳ Ｐゴシック" w:hint="eastAsia"/>
                <w:color w:val="000000"/>
                <w:kern w:val="0"/>
                <w:sz w:val="12"/>
                <w:szCs w:val="12"/>
              </w:rPr>
              <w:t>fù</w:t>
            </w:r>
            <w:proofErr w:type="spellEnd"/>
            <w:r w:rsidRPr="00FA10CF">
              <w:rPr>
                <w:rFonts w:ascii="ＭＳ Ｐ明朝" w:eastAsia="ＭＳ Ｐ明朝" w:hAnsi="ＭＳ Ｐ明朝" w:cs="ＭＳ Ｐゴシック" w:hint="eastAsia"/>
                <w:color w:val="000000"/>
                <w:kern w:val="0"/>
                <w:sz w:val="12"/>
                <w:szCs w:val="12"/>
              </w:rPr>
              <w:t xml:space="preserve">　○Caro </w:t>
            </w:r>
            <w:proofErr w:type="spellStart"/>
            <w:r w:rsidRPr="00FA10CF">
              <w:rPr>
                <w:rFonts w:ascii="ＭＳ Ｐ明朝" w:eastAsia="ＭＳ Ｐ明朝" w:hAnsi="ＭＳ Ｐ明朝" w:cs="ＭＳ Ｐゴシック" w:hint="eastAsia"/>
                <w:color w:val="000000"/>
                <w:kern w:val="0"/>
                <w:sz w:val="12"/>
                <w:szCs w:val="12"/>
              </w:rPr>
              <w:t>mio</w:t>
            </w:r>
            <w:proofErr w:type="spellEnd"/>
            <w:r w:rsidRPr="00FA10CF">
              <w:rPr>
                <w:rFonts w:ascii="ＭＳ Ｐ明朝" w:eastAsia="ＭＳ Ｐ明朝" w:hAnsi="ＭＳ Ｐ明朝" w:cs="ＭＳ Ｐゴシック" w:hint="eastAsia"/>
                <w:color w:val="000000"/>
                <w:kern w:val="0"/>
                <w:sz w:val="12"/>
                <w:szCs w:val="12"/>
              </w:rPr>
              <w:t xml:space="preserve"> ben</w:t>
            </w:r>
            <w:r w:rsidRPr="00FA10CF">
              <w:rPr>
                <w:rFonts w:ascii="ＭＳ Ｐ明朝" w:eastAsia="ＭＳ Ｐ明朝" w:hAnsi="ＭＳ Ｐ明朝" w:cs="ＭＳ Ｐゴシック" w:hint="eastAsia"/>
                <w:color w:val="000000"/>
                <w:kern w:val="0"/>
                <w:sz w:val="12"/>
                <w:szCs w:val="12"/>
              </w:rPr>
              <w:br/>
              <w:t>♪歌曲集「美しき水車屋の娘」</w:t>
            </w:r>
            <w:r w:rsidRPr="00FA10CF">
              <w:rPr>
                <w:rFonts w:ascii="ＭＳ Ｐ明朝" w:eastAsia="ＭＳ Ｐ明朝" w:hAnsi="ＭＳ Ｐ明朝" w:cs="ＭＳ Ｐゴシック" w:hint="eastAsia"/>
                <w:color w:val="000000"/>
                <w:kern w:val="0"/>
                <w:sz w:val="12"/>
                <w:szCs w:val="12"/>
              </w:rPr>
              <w:br/>
              <w:t>●作曲家年表　●西洋音楽史　●音楽史年表</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DAEEF3"/>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20"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FDE9D9"/>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4DFEC"/>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w:t>
            </w:r>
          </w:p>
        </w:tc>
        <w:tc>
          <w:tcPr>
            <w:tcW w:w="318" w:type="dxa"/>
            <w:tcBorders>
              <w:top w:val="nil"/>
              <w:left w:val="nil"/>
              <w:bottom w:val="single" w:sz="4" w:space="0" w:color="auto"/>
              <w:right w:val="single" w:sz="4" w:space="0" w:color="auto"/>
            </w:tcBorders>
            <w:shd w:val="clear" w:color="000000" w:fill="EEECE1"/>
            <w:noWrap/>
            <w:vAlign w:val="center"/>
            <w:hideMark/>
          </w:tcPr>
          <w:p w:rsidR="00FA10CF" w:rsidRPr="00FA10CF" w:rsidRDefault="00FA10CF" w:rsidP="00FA10CF">
            <w:pPr>
              <w:widowControl/>
              <w:adjustRightInd w:val="0"/>
              <w:snapToGrid w:val="0"/>
              <w:spacing w:line="240" w:lineRule="atLeast"/>
              <w:jc w:val="center"/>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 xml:space="preserve">　</w:t>
            </w:r>
          </w:p>
        </w:tc>
        <w:tc>
          <w:tcPr>
            <w:tcW w:w="864"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(1)(3)(6)</w:t>
            </w:r>
          </w:p>
        </w:tc>
        <w:tc>
          <w:tcPr>
            <w:tcW w:w="8620" w:type="dxa"/>
            <w:tcBorders>
              <w:top w:val="nil"/>
              <w:left w:val="nil"/>
              <w:bottom w:val="single" w:sz="4" w:space="0" w:color="auto"/>
              <w:right w:val="single" w:sz="4" w:space="0" w:color="auto"/>
            </w:tcBorders>
            <w:shd w:val="clear" w:color="auto" w:fill="auto"/>
            <w:hideMark/>
          </w:tcPr>
          <w:p w:rsidR="00FA10CF" w:rsidRPr="00FA10CF" w:rsidRDefault="00FA10CF" w:rsidP="00FA10CF">
            <w:pPr>
              <w:widowControl/>
              <w:adjustRightInd w:val="0"/>
              <w:snapToGrid w:val="0"/>
              <w:spacing w:line="240" w:lineRule="atLeast"/>
              <w:jc w:val="left"/>
              <w:rPr>
                <w:rFonts w:ascii="ＭＳ Ｐ明朝" w:eastAsia="ＭＳ Ｐ明朝" w:hAnsi="ＭＳ Ｐ明朝" w:cs="ＭＳ Ｐゴシック"/>
                <w:color w:val="000000"/>
                <w:kern w:val="0"/>
                <w:sz w:val="12"/>
                <w:szCs w:val="12"/>
              </w:rPr>
            </w:pPr>
            <w:r w:rsidRPr="00FA10CF">
              <w:rPr>
                <w:rFonts w:ascii="ＭＳ Ｐ明朝" w:eastAsia="ＭＳ Ｐ明朝" w:hAnsi="ＭＳ Ｐ明朝" w:cs="ＭＳ Ｐゴシック" w:hint="eastAsia"/>
                <w:color w:val="000000"/>
                <w:kern w:val="0"/>
                <w:sz w:val="12"/>
                <w:szCs w:val="12"/>
              </w:rPr>
              <w:t>【関・意・態】･曲想と歌詞の内容や楽曲の背景とのかかわりに関心をもち，イメージをもって歌唱したり，鑑賞しようとしている。</w:t>
            </w:r>
            <w:r w:rsidRPr="00FA10CF">
              <w:rPr>
                <w:rFonts w:ascii="ＭＳ Ｐ明朝" w:eastAsia="ＭＳ Ｐ明朝" w:hAnsi="ＭＳ Ｐ明朝" w:cs="ＭＳ Ｐゴシック" w:hint="eastAsia"/>
                <w:color w:val="000000"/>
                <w:kern w:val="0"/>
                <w:sz w:val="12"/>
                <w:szCs w:val="12"/>
              </w:rPr>
              <w:br/>
              <w:t>【創意工夫】･音楽を形づくっている要素を知覚し，それらの働きが生み出す特質や雰囲気などを感受しながら，曲想を歌詞の内容や楽曲の背景とかかわらせて感じ取り，音楽表現を工夫している。</w:t>
            </w:r>
            <w:r w:rsidRPr="00FA10CF">
              <w:rPr>
                <w:rFonts w:ascii="ＭＳ Ｐ明朝" w:eastAsia="ＭＳ Ｐ明朝" w:hAnsi="ＭＳ Ｐ明朝" w:cs="ＭＳ Ｐゴシック" w:hint="eastAsia"/>
                <w:color w:val="000000"/>
                <w:kern w:val="0"/>
                <w:sz w:val="12"/>
                <w:szCs w:val="12"/>
              </w:rPr>
              <w:br/>
              <w:t>【技能】･曲想を歌詞の内容や楽曲の背景とかかわらせて感じ取り，イメージをもって音楽表現するために必要な発声，発語，読譜等を身に付け，創造的に表現している。</w:t>
            </w:r>
            <w:r w:rsidRPr="00FA10CF">
              <w:rPr>
                <w:rFonts w:ascii="ＭＳ Ｐ明朝" w:eastAsia="ＭＳ Ｐ明朝" w:hAnsi="ＭＳ Ｐ明朝" w:cs="ＭＳ Ｐゴシック" w:hint="eastAsia"/>
                <w:color w:val="000000"/>
                <w:kern w:val="0"/>
                <w:sz w:val="12"/>
                <w:szCs w:val="12"/>
              </w:rPr>
              <w:br/>
              <w:t>【鑑賞】･音楽を形づくっている要素が生み出す特質や雰囲気と，歌詞の内容や楽曲の背景とのかかわりを感じ取り，作曲者及び演奏者による表現の特徴を理解し，楽曲や演奏を解釈したり，それらの価値を考えたりしながら創造的に味わっている。</w:t>
            </w:r>
          </w:p>
        </w:tc>
      </w:tr>
    </w:tbl>
    <w:p w:rsidR="00067849" w:rsidRPr="00FA10CF" w:rsidRDefault="00067849" w:rsidP="00FA10CF">
      <w:pPr>
        <w:adjustRightInd w:val="0"/>
        <w:snapToGrid w:val="0"/>
        <w:spacing w:line="240" w:lineRule="atLeast"/>
      </w:pPr>
    </w:p>
    <w:sectPr w:rsidR="00067849" w:rsidRPr="00FA10CF" w:rsidSect="00FA10CF">
      <w:pgSz w:w="23814" w:h="16839" w:orient="landscape"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CF"/>
    <w:rsid w:val="00067849"/>
    <w:rsid w:val="000C58CE"/>
    <w:rsid w:val="001F3261"/>
    <w:rsid w:val="002277AB"/>
    <w:rsid w:val="00765DCC"/>
    <w:rsid w:val="00E3756F"/>
    <w:rsid w:val="00E37AF4"/>
    <w:rsid w:val="00E45653"/>
    <w:rsid w:val="00FA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8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1088</Words>
  <Characters>6207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出版21</dc:creator>
  <cp:lastModifiedBy>出版21</cp:lastModifiedBy>
  <cp:revision>4</cp:revision>
  <dcterms:created xsi:type="dcterms:W3CDTF">2016-04-12T04:14:00Z</dcterms:created>
  <dcterms:modified xsi:type="dcterms:W3CDTF">2016-04-12T04:25:00Z</dcterms:modified>
</cp:coreProperties>
</file>